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京丹波町長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eastAsia"/>
                <w:spacing w:val="-1"/>
                <w:sz w:val="21"/>
              </w:rPr>
              <w:t>京都府船井郡京丹波町</w:t>
            </w: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bookmarkStart w:id="0" w:name="_GoBack"/>
      <w:bookmarkEnd w:id="0"/>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pgSz w:w="11907" w:h="16840"/>
      <w:pgMar w:top="1134" w:right="1418" w:bottom="1417"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4</Words>
  <Characters>517</Characters>
  <Application>JUST Note</Application>
  <Lines>58</Lines>
  <Paragraphs>35</Paragraphs>
  <CharactersWithSpaces>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Takafumi-Ebise</cp:lastModifiedBy>
  <cp:lastPrinted>2022-03-29T12:26:32Z</cp:lastPrinted>
  <dcterms:modified xsi:type="dcterms:W3CDTF">2022-11-17T00:14:52Z</dcterms:modified>
  <cp:revision>2</cp:revision>
</cp:coreProperties>
</file>