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令和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京丹波町長　殿</w:t>
      </w:r>
    </w:p>
    <w:p>
      <w:pPr>
        <w:pStyle w:val="0"/>
        <w:overflowPunct w:val="0"/>
        <w:autoSpaceDE w:val="1"/>
        <w:autoSpaceDN w:val="1"/>
        <w:adjustRightInd w:val="0"/>
        <w:snapToGrid w:val="0"/>
        <w:ind w:left="0" w:leftChars="0" w:firstLine="4494" w:firstLineChars="2100"/>
        <w:textAlignment w:val="baseline"/>
        <w:rPr>
          <w:rFonts w:hint="default"/>
          <w:sz w:val="21"/>
        </w:rPr>
      </w:pPr>
      <w:r>
        <w:rPr>
          <w:rFonts w:hint="eastAsia"/>
          <w:sz w:val="21"/>
        </w:rPr>
        <w:t>届出人　住所</w:t>
      </w:r>
    </w:p>
    <w:p>
      <w:pPr>
        <w:pStyle w:val="0"/>
        <w:overflowPunct w:val="0"/>
        <w:autoSpaceDE w:val="1"/>
        <w:autoSpaceDN w:val="1"/>
        <w:adjustRightInd w:val="0"/>
        <w:snapToGrid w:val="0"/>
        <w:ind w:left="0" w:leftChars="0" w:firstLine="4494" w:firstLineChars="2100"/>
        <w:textAlignment w:val="baseline"/>
        <w:rPr>
          <w:rFonts w:hint="default"/>
          <w:sz w:val="21"/>
        </w:rPr>
      </w:pPr>
    </w:p>
    <w:p>
      <w:pPr>
        <w:pStyle w:val="0"/>
        <w:overflowPunct w:val="0"/>
        <w:autoSpaceDE w:val="1"/>
        <w:autoSpaceDN w:val="1"/>
        <w:adjustRightInd w:val="0"/>
        <w:snapToGrid w:val="0"/>
        <w:ind w:left="0" w:leftChars="0" w:firstLine="5350" w:firstLineChars="2500"/>
        <w:textAlignment w:val="baseline"/>
        <w:rPr>
          <w:rFonts w:hint="default"/>
          <w:sz w:val="21"/>
        </w:rPr>
      </w:pPr>
      <w:r>
        <w:rPr>
          <w:rFonts w:hint="eastAsia"/>
          <w:sz w:val="21"/>
        </w:rPr>
        <w:t>氏名</w:t>
      </w:r>
    </w:p>
    <w:p>
      <w:pPr>
        <w:pStyle w:val="0"/>
        <w:overflowPunct w:val="0"/>
        <w:autoSpaceDE w:val="1"/>
        <w:autoSpaceDN w:val="1"/>
        <w:adjustRightInd w:val="0"/>
        <w:snapToGrid w:val="0"/>
        <w:ind w:left="0" w:leftChars="0" w:firstLine="4494" w:firstLineChars="2100"/>
        <w:textAlignment w:val="baseline"/>
        <w:rPr>
          <w:rFonts w:hint="default"/>
          <w:sz w:val="21"/>
        </w:rPr>
      </w:pPr>
      <w:r>
        <w:rPr>
          <w:rFonts w:hint="eastAsia"/>
          <w:sz w:val="21"/>
        </w:rPr>
        <w:t>　　　　</w:t>
      </w:r>
    </w:p>
    <w:p>
      <w:pPr>
        <w:pStyle w:val="0"/>
        <w:overflowPunct w:val="0"/>
        <w:autoSpaceDE w:val="1"/>
        <w:autoSpaceDN w:val="1"/>
        <w:adjustRightInd w:val="0"/>
        <w:snapToGrid w:val="0"/>
        <w:ind w:left="0" w:leftChars="0" w:firstLine="4494" w:firstLineChars="2100"/>
        <w:textAlignment w:val="baseline"/>
        <w:rPr>
          <w:rFonts w:hint="default"/>
          <w:sz w:val="21"/>
        </w:rPr>
      </w:pPr>
    </w:p>
    <w:p>
      <w:pPr>
        <w:pStyle w:val="0"/>
        <w:overflowPunct w:val="0"/>
        <w:autoSpaceDE w:val="1"/>
        <w:autoSpaceDN w:val="1"/>
        <w:adjustRightInd w:val="0"/>
        <w:snapToGrid w:val="0"/>
        <w:ind w:left="0" w:leftChars="0" w:firstLine="4494" w:firstLineChars="2100"/>
        <w:textAlignment w:val="baseline"/>
        <w:rPr>
          <w:rFonts w:hint="default"/>
          <w:sz w:val="21"/>
        </w:rPr>
      </w:pPr>
      <w:r>
        <w:rPr>
          <w:rFonts w:hint="eastAsia"/>
          <w:sz w:val="21"/>
        </w:rPr>
        <w:t>　　　　住所</w:t>
      </w:r>
    </w:p>
    <w:p>
      <w:pPr>
        <w:pStyle w:val="0"/>
        <w:overflowPunct w:val="0"/>
        <w:autoSpaceDE w:val="1"/>
        <w:autoSpaceDN w:val="1"/>
        <w:adjustRightInd w:val="0"/>
        <w:snapToGrid w:val="0"/>
        <w:ind w:left="0" w:leftChars="0" w:firstLine="4494" w:firstLineChars="2100"/>
        <w:textAlignment w:val="baseline"/>
        <w:rPr>
          <w:rFonts w:hint="default"/>
          <w:sz w:val="21"/>
        </w:rPr>
      </w:pPr>
      <w:bookmarkStart w:id="0" w:name="_GoBack"/>
      <w:bookmarkEnd w:id="0"/>
    </w:p>
    <w:p>
      <w:pPr>
        <w:pStyle w:val="0"/>
        <w:overflowPunct w:val="0"/>
        <w:autoSpaceDE w:val="1"/>
        <w:autoSpaceDN w:val="1"/>
        <w:adjustRightInd w:val="0"/>
        <w:snapToGrid w:val="0"/>
        <w:ind w:left="0" w:leftChars="0" w:firstLine="4494" w:firstLineChars="2100"/>
        <w:textAlignment w:val="baseline"/>
        <w:rPr>
          <w:rFonts w:hint="default"/>
          <w:sz w:val="21"/>
        </w:rPr>
      </w:pPr>
      <w:r>
        <w:rPr>
          <w:rFonts w:hint="eastAsia"/>
          <w:sz w:val="21"/>
        </w:rPr>
        <w:t>　　　　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ind w:left="1284" w:hanging="1284" w:hangingChars="600"/>
        <w:textAlignment w:val="baseline"/>
        <w:rPr>
          <w:rFonts w:hint="default"/>
          <w:sz w:val="21"/>
        </w:rPr>
      </w:pPr>
      <w:r>
        <w:rPr>
          <w:rFonts w:hint="eastAsia"/>
          <w:sz w:val="21"/>
        </w:rPr>
        <w:t>　本伐採は届出者である</w:t>
      </w:r>
      <w:r>
        <w:rPr>
          <w:rFonts w:hint="eastAsia"/>
          <w:sz w:val="21"/>
          <w:u w:val="single" w:color="auto"/>
        </w:rPr>
        <w:t>　　　　　　　　　　</w:t>
      </w:r>
      <w:r>
        <w:rPr>
          <w:rFonts w:hint="eastAsia"/>
          <w:sz w:val="21"/>
        </w:rPr>
        <w:t>が所有する立木を伐採するものです。</w:t>
      </w:r>
    </w:p>
    <w:p>
      <w:pPr>
        <w:pStyle w:val="0"/>
        <w:overflowPunct w:val="0"/>
        <w:autoSpaceDE w:val="1"/>
        <w:autoSpaceDN w:val="1"/>
        <w:adjustRightInd w:val="0"/>
        <w:snapToGrid w:val="0"/>
        <w:ind w:left="1284" w:hanging="1284" w:hangingChars="60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1"/>
              </w:rPr>
            </w:pPr>
            <w:r>
              <w:rPr>
                <w:rFonts w:hint="eastAsia"/>
                <w:sz w:val="21"/>
              </w:rPr>
              <w:t>京都府船井郡京丹波町</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0" w:leftChars="0" w:firstLine="214" w:firstLine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0" w:leftChars="0" w:firstLine="642" w:firstLineChars="300"/>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0" w:leftChars="0" w:firstLine="642" w:firstLineChars="300"/>
        <w:jc w:val="left"/>
        <w:textAlignment w:val="baseline"/>
        <w:rPr>
          <w:rFonts w:hint="default"/>
          <w:sz w:val="21"/>
        </w:rPr>
      </w:pPr>
      <w:r>
        <w:rPr>
          <w:rFonts w:hint="eastAsia"/>
          <w:sz w:val="21"/>
        </w:rPr>
        <w:t>２　伐採する者と伐採後の造林をする者とが異なり、これらの者が共同して提出する場</w:t>
      </w:r>
    </w:p>
    <w:p>
      <w:pPr>
        <w:pStyle w:val="0"/>
        <w:overflowPunct w:val="0"/>
        <w:autoSpaceDE w:val="1"/>
        <w:autoSpaceDN w:val="1"/>
        <w:adjustRightInd w:val="0"/>
        <w:snapToGrid w:val="0"/>
        <w:ind w:left="0" w:leftChars="0" w:firstLine="856" w:firstLineChars="400"/>
        <w:jc w:val="left"/>
        <w:textAlignment w:val="baseline"/>
        <w:rPr>
          <w:rFonts w:hint="default"/>
          <w:sz w:val="21"/>
        </w:rPr>
      </w:pPr>
      <w:r>
        <w:rPr>
          <w:rFonts w:hint="eastAsia"/>
          <w:sz w:val="21"/>
        </w:rPr>
        <w:t>合にあつては、当該伐採する者と当該伐採後の造林をする者が、伐採及び伐採後の造</w:t>
      </w:r>
    </w:p>
    <w:p>
      <w:pPr>
        <w:pStyle w:val="0"/>
        <w:overflowPunct w:val="0"/>
        <w:autoSpaceDE w:val="1"/>
        <w:autoSpaceDN w:val="1"/>
        <w:adjustRightInd w:val="0"/>
        <w:snapToGrid w:val="0"/>
        <w:ind w:left="0" w:leftChars="0" w:firstLine="856" w:firstLineChars="400"/>
        <w:jc w:val="left"/>
        <w:textAlignment w:val="baseline"/>
        <w:rPr>
          <w:rFonts w:hint="default"/>
          <w:sz w:val="21"/>
        </w:rPr>
      </w:pPr>
      <w:r>
        <w:rPr>
          <w:rFonts w:hint="eastAsia"/>
          <w:sz w:val="21"/>
        </w:rPr>
        <w:t>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ind w:firstLine="214" w:firstLineChars="100"/>
        <w:jc w:val="left"/>
        <w:rPr>
          <w:rFonts w:hint="default"/>
          <w:sz w:val="21"/>
        </w:rPr>
      </w:pPr>
      <w:r>
        <w:rPr>
          <w:rFonts w:hint="eastAsia"/>
          <w:sz w:val="21"/>
        </w:rPr>
        <w:t>添付書類</w:t>
      </w:r>
    </w:p>
    <w:p>
      <w:pPr>
        <w:pStyle w:val="0"/>
        <w:widowControl w:val="1"/>
        <w:autoSpaceDE w:val="1"/>
        <w:autoSpaceDN w:val="1"/>
        <w:adjustRightInd w:val="0"/>
        <w:snapToGrid w:val="0"/>
        <w:ind w:leftChars="0" w:firstLine="0" w:firstLineChars="0"/>
        <w:jc w:val="left"/>
        <w:rPr>
          <w:rFonts w:hint="default"/>
          <w:sz w:val="21"/>
        </w:rPr>
      </w:pPr>
      <w:r>
        <w:rPr>
          <w:rFonts w:hint="eastAsia"/>
          <w:sz w:val="21"/>
        </w:rPr>
        <w:t>　　１　本人以外が届出人が届出人となる場合を行う場合、届出のあった森林を伐採する権原</w:t>
      </w:r>
    </w:p>
    <w:p>
      <w:pPr>
        <w:pStyle w:val="0"/>
        <w:widowControl w:val="1"/>
        <w:autoSpaceDE w:val="1"/>
        <w:autoSpaceDN w:val="1"/>
        <w:adjustRightInd w:val="0"/>
        <w:snapToGrid w:val="0"/>
        <w:ind w:left="0" w:leftChars="0" w:firstLine="642" w:firstLineChars="300"/>
        <w:jc w:val="left"/>
        <w:rPr>
          <w:rFonts w:hint="default"/>
          <w:sz w:val="21"/>
        </w:rPr>
      </w:pPr>
      <w:r>
        <w:rPr>
          <w:rFonts w:hint="eastAsia"/>
          <w:sz w:val="21"/>
        </w:rPr>
        <w:t>を有することが確認できる書類（立木の売買契約書、贈与契約書、遺産分割書、伐採承</w:t>
      </w:r>
    </w:p>
    <w:p>
      <w:pPr>
        <w:pStyle w:val="0"/>
        <w:widowControl w:val="1"/>
        <w:autoSpaceDE w:val="1"/>
        <w:autoSpaceDN w:val="1"/>
        <w:adjustRightInd w:val="0"/>
        <w:snapToGrid w:val="0"/>
        <w:ind w:left="0" w:leftChars="0" w:firstLine="642" w:firstLineChars="300"/>
        <w:jc w:val="left"/>
        <w:rPr>
          <w:rFonts w:hint="default"/>
          <w:sz w:val="21"/>
        </w:rPr>
      </w:pPr>
      <w:r>
        <w:rPr>
          <w:rFonts w:hint="eastAsia"/>
          <w:sz w:val="21"/>
        </w:rPr>
        <w:t>諾書等）</w:t>
      </w:r>
    </w:p>
    <w:p>
      <w:pPr>
        <w:pStyle w:val="0"/>
        <w:widowControl w:val="1"/>
        <w:autoSpaceDE w:val="1"/>
        <w:autoSpaceDN w:val="1"/>
        <w:adjustRightInd w:val="0"/>
        <w:snapToGrid w:val="0"/>
        <w:ind w:left="0" w:leftChars="0" w:firstLine="0" w:firstLineChars="0"/>
        <w:jc w:val="left"/>
        <w:rPr>
          <w:rFonts w:hint="default"/>
          <w:sz w:val="21"/>
        </w:rPr>
      </w:pPr>
      <w:r>
        <w:rPr>
          <w:rFonts w:hint="eastAsia"/>
          <w:sz w:val="21"/>
        </w:rPr>
        <w:t>　　２　伐採区域が確認できる図面（伐採区域や隣接する土地との境界等を明示した図面や森</w:t>
      </w:r>
    </w:p>
    <w:p>
      <w:pPr>
        <w:pStyle w:val="0"/>
        <w:widowControl w:val="1"/>
        <w:autoSpaceDE w:val="1"/>
        <w:autoSpaceDN w:val="1"/>
        <w:adjustRightInd w:val="0"/>
        <w:snapToGrid w:val="0"/>
        <w:ind w:left="0" w:leftChars="0" w:firstLine="642" w:firstLineChars="300"/>
        <w:jc w:val="left"/>
        <w:rPr>
          <w:rFonts w:hint="default"/>
          <w:sz w:val="21"/>
        </w:rPr>
      </w:pPr>
      <w:r>
        <w:rPr>
          <w:rFonts w:hint="eastAsia"/>
          <w:sz w:val="21"/>
        </w:rPr>
        <w:t>林計画図等）</w:t>
      </w: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3600" w:leftChars="0" w:firstLine="642" w:firstLineChars="300"/>
        <w:textAlignment w:val="baseline"/>
        <w:rPr>
          <w:rFonts w:hint="default"/>
          <w:sz w:val="21"/>
        </w:rPr>
      </w:pPr>
      <w:r>
        <w:rPr>
          <w:rFonts w:hint="eastAsia"/>
          <w:sz w:val="21"/>
        </w:rPr>
        <w:t>（伐採する者の）住所</w:t>
      </w:r>
    </w:p>
    <w:p>
      <w:pPr>
        <w:pStyle w:val="0"/>
        <w:overflowPunct w:val="0"/>
        <w:autoSpaceDE w:val="1"/>
        <w:autoSpaceDN w:val="1"/>
        <w:adjustRightInd w:val="0"/>
        <w:snapToGrid w:val="0"/>
        <w:ind w:left="3600" w:leftChars="0" w:firstLine="642" w:firstLineChars="300"/>
        <w:textAlignment w:val="baseline"/>
        <w:rPr>
          <w:rFonts w:hint="default"/>
          <w:sz w:val="21"/>
        </w:rPr>
      </w:pPr>
    </w:p>
    <w:p>
      <w:pPr>
        <w:pStyle w:val="0"/>
        <w:overflowPunct w:val="0"/>
        <w:autoSpaceDE w:val="1"/>
        <w:autoSpaceDN w:val="1"/>
        <w:adjustRightInd w:val="0"/>
        <w:snapToGrid w:val="0"/>
        <w:ind w:left="0" w:leftChars="0" w:right="1136" w:rightChars="400" w:firstLine="5136" w:firstLineChars="2400"/>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3600" w:leftChars="0" w:firstLine="856" w:firstLineChars="400"/>
        <w:textAlignment w:val="baseline"/>
        <w:rPr>
          <w:rFonts w:hint="default"/>
          <w:sz w:val="21"/>
        </w:rPr>
      </w:pPr>
      <w:r>
        <w:rPr>
          <w:rFonts w:hint="eastAsia"/>
          <w:sz w:val="21"/>
        </w:rPr>
        <w:t>（造林する者の）住所</w:t>
      </w:r>
    </w:p>
    <w:p>
      <w:pPr>
        <w:pStyle w:val="0"/>
        <w:overflowPunct w:val="0"/>
        <w:autoSpaceDE w:val="1"/>
        <w:autoSpaceDN w:val="1"/>
        <w:adjustRightInd w:val="0"/>
        <w:snapToGrid w:val="0"/>
        <w:ind w:left="3600" w:leftChars="0" w:firstLine="1498" w:firstLineChars="700"/>
        <w:textAlignment w:val="baseline"/>
        <w:rPr>
          <w:rFonts w:hint="default"/>
          <w:sz w:val="21"/>
        </w:rPr>
      </w:pPr>
    </w:p>
    <w:p>
      <w:pPr>
        <w:pStyle w:val="0"/>
        <w:overflowPunct w:val="0"/>
        <w:autoSpaceDE w:val="1"/>
        <w:autoSpaceDN w:val="1"/>
        <w:adjustRightInd w:val="0"/>
        <w:snapToGrid w:val="0"/>
        <w:ind w:left="0" w:leftChars="0" w:firstLine="6206" w:firstLineChars="2900"/>
        <w:textAlignment w:val="baseline"/>
        <w:rPr>
          <w:rFonts w:hint="default"/>
          <w:sz w:val="21"/>
        </w:rPr>
      </w:pPr>
      <w:r>
        <w:rPr>
          <w:rFonts w:hint="eastAsia"/>
          <w:sz w:val="21"/>
        </w:rPr>
        <w:t>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31"/>
        <w:ind w:firstLine="284" w:firstLineChars="100"/>
        <w:rPr>
          <w:rFonts w:hint="default"/>
        </w:rPr>
      </w:pPr>
    </w:p>
    <w:p>
      <w:pPr>
        <w:pStyle w:val="0"/>
        <w:overflowPunct w:val="0"/>
        <w:autoSpaceDE w:val="1"/>
        <w:autoSpaceDN w:val="1"/>
        <w:snapToGrid w:val="0"/>
        <w:textAlignment w:val="baseline"/>
        <w:rPr>
          <w:rFonts w:hint="default"/>
          <w:sz w:val="21"/>
        </w:rPr>
      </w:pPr>
    </w:p>
    <w:sectPr>
      <w:pgSz w:w="11907" w:h="16840"/>
      <w:pgMar w:top="1134" w:right="1418" w:bottom="1417"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4</Pages>
  <Words>15</Words>
  <Characters>1795</Characters>
  <Application>JUST Note</Application>
  <Lines>1432</Lines>
  <Paragraphs>112</Paragraphs>
  <CharactersWithSpaces>2147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Takafumi-Ebise</cp:lastModifiedBy>
  <dcterms:modified xsi:type="dcterms:W3CDTF">2022-11-16T23:54:46Z</dcterms:modified>
  <cp:revision>0</cp:revision>
</cp:coreProperties>
</file>