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-329565</wp:posOffset>
                </wp:positionV>
                <wp:extent cx="1047750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rFonts w:hint="default" w:asciiTheme="minorEastAsia" w:hAnsiTheme="minor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5.95pt;mso-position-vertical-relative:text;mso-position-horizontal-relative:text;v-text-anchor:top;position:absolute;height:24pt;mso-wrap-distance-top:0pt;width:82.5pt;mso-wrap-distance-left:9pt;margin-left:-9.3000000000000007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</w:rPr>
                        <w:t>別紙</w:t>
                      </w:r>
                      <w:r>
                        <w:rPr>
                          <w:rFonts w:hint="default" w:asciiTheme="minorEastAsia" w:hAnsiTheme="minorEastAsia"/>
                          <w:sz w:val="20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</w:rPr>
        <w:t>事業計画書</w:t>
      </w:r>
    </w:p>
    <w:tbl>
      <w:tblPr>
        <w:tblStyle w:val="21"/>
        <w:tblW w:w="906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992"/>
        <w:gridCol w:w="320"/>
        <w:gridCol w:w="956"/>
        <w:gridCol w:w="567"/>
        <w:gridCol w:w="567"/>
        <w:gridCol w:w="2551"/>
      </w:tblGrid>
      <w:tr>
        <w:trPr>
          <w:trHeight w:val="376" w:hRule="atLeast"/>
        </w:trPr>
        <w:tc>
          <w:tcPr>
            <w:tcW w:w="9067" w:type="dxa"/>
            <w:gridSpan w:val="8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　事業者等の概要（２枚以内で作成してください。）</w:t>
            </w:r>
          </w:p>
        </w:tc>
      </w:tr>
      <w:tr>
        <w:trPr>
          <w:trHeight w:val="584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名称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（企業名等）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79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本社所在地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　　　　　　　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代表者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（役職・氏名）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連絡先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（担当者情報）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　　　　　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担当者名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役職・氏名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FAX</w:t>
            </w:r>
            <w:r>
              <w:rPr>
                <w:rFonts w:hint="eastAsia" w:asciiTheme="minorEastAsia" w:hAnsiTheme="minorEastAsia"/>
                <w:sz w:val="20"/>
              </w:rPr>
              <w:t>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E</w:t>
            </w:r>
            <w:r>
              <w:rPr>
                <w:rFonts w:hint="eastAsia" w:asciiTheme="minorEastAsia" w:hAnsiTheme="minorEastAsia"/>
                <w:sz w:val="20"/>
              </w:rPr>
              <w:t>メール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アドレス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従業員数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人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資本金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432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業種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３期分決算推移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前々期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前期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今期予想（　　　～　　　）</w:t>
            </w:r>
          </w:p>
        </w:tc>
      </w:tr>
      <w:tr>
        <w:trPr>
          <w:trHeight w:val="476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売上高（円）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426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経常利益（円）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1553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主な事業内容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主な実績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609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自社の強み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tbl>
      <w:tblPr>
        <w:tblStyle w:val="21"/>
        <w:tblW w:w="906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618"/>
        <w:gridCol w:w="1080"/>
        <w:gridCol w:w="2515"/>
        <w:gridCol w:w="2297"/>
        <w:gridCol w:w="1557"/>
      </w:tblGrid>
      <w:tr>
        <w:trPr>
          <w:trHeight w:val="376" w:hRule="atLeast"/>
        </w:trPr>
        <w:tc>
          <w:tcPr>
            <w:tcW w:w="9067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0"/>
              </w:rPr>
              <w:t>２　申請事業の内容（６枚以内で作成してください。）</w:t>
            </w:r>
          </w:p>
        </w:tc>
      </w:tr>
      <w:tr>
        <w:trPr>
          <w:trHeight w:val="448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事業名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対象となる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返礼品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93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実施時期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280" w:lineRule="exact"/>
              <w:ind w:firstLine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年　　　月　　～　　　　　　　年　　　月　</w:t>
            </w:r>
          </w:p>
          <w:p>
            <w:pPr>
              <w:pStyle w:val="0"/>
              <w:spacing w:line="180" w:lineRule="exact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※やむを得ない理由等により、交付決定前に事業に着手しようとする場合は、着手前に、事前着手届（様式第２号）を提出する必要があります。</w:t>
            </w:r>
          </w:p>
        </w:tc>
      </w:tr>
      <w:tr>
        <w:trPr>
          <w:trHeight w:val="1617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提案の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課題や背景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335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提案内容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357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新規性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市場性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経済波及効果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053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実施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スケジュール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795" w:hRule="atLeast"/>
        </w:trPr>
        <w:tc>
          <w:tcPr>
            <w:tcW w:w="16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運営組織体制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※別添可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5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事業に関する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21"/>
              </w:rPr>
              <w:t>資格等　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618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当該年度に他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の補助金等を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受けた実績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申請中・予定のものを含む。</w:t>
            </w:r>
            <w:r>
              <w:rPr>
                <w:rFonts w:hint="eastAsia" w:asciiTheme="minorEastAsia" w:hAnsiTheme="minorEastAsia"/>
                <w:sz w:val="16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申請日</w:t>
            </w:r>
          </w:p>
        </w:tc>
        <w:tc>
          <w:tcPr>
            <w:tcW w:w="251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補助金・助成金等の名称</w:t>
            </w: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申請事業名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補助金申請額</w:t>
            </w:r>
          </w:p>
        </w:tc>
      </w:tr>
      <w:tr>
        <w:trPr>
          <w:trHeight w:val="488" w:hRule="atLeast"/>
        </w:trPr>
        <w:tc>
          <w:tcPr>
            <w:tcW w:w="161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trHeight w:val="498" w:hRule="atLeast"/>
        </w:trPr>
        <w:tc>
          <w:tcPr>
            <w:tcW w:w="161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trHeight w:val="562" w:hRule="atLeast"/>
        </w:trPr>
        <w:tc>
          <w:tcPr>
            <w:tcW w:w="161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spacing w:line="320" w:lineRule="exact"/>
        <w:rPr>
          <w:rFonts w:hint="default" w:asciiTheme="minorEastAsia" w:hAnsiTheme="minorEastAsia"/>
        </w:rPr>
      </w:pPr>
    </w:p>
    <w:sectPr>
      <w:pgSz w:w="11906" w:h="16838"/>
      <w:pgMar w:top="1134" w:right="1418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2</Pages>
  <Words>2</Words>
  <Characters>387</Characters>
  <Application>JUST Note</Application>
  <Lines>122</Lines>
  <Paragraphs>71</Paragraphs>
  <Company>役場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cp:lastPrinted>2024-04-01T07:24:36Z</cp:lastPrinted>
  <dcterms:created xsi:type="dcterms:W3CDTF">2018-01-24T03:33:00Z</dcterms:created>
  <dcterms:modified xsi:type="dcterms:W3CDTF">2024-04-01T07:45:59Z</dcterms:modified>
  <cp:revision>14</cp:revision>
</cp:coreProperties>
</file>