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京丹波町グリーンランドみずほの管理に関する収支計画書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（前期）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18"/>
        </w:rPr>
        <w:t>（金額単位：千円）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12"/>
        <w:gridCol w:w="18"/>
        <w:gridCol w:w="2608"/>
        <w:gridCol w:w="808"/>
        <w:gridCol w:w="707"/>
        <w:gridCol w:w="707"/>
        <w:gridCol w:w="808"/>
        <w:gridCol w:w="707"/>
        <w:gridCol w:w="2828"/>
      </w:tblGrid>
      <w:tr>
        <w:trPr/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Ｒ８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Ｒ９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Ｒ１０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Ｒ１１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Ｒ１２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備　　考</w:t>
            </w:r>
          </w:p>
        </w:tc>
      </w:tr>
      <w:tr>
        <w:trPr>
          <w:trHeight w:val="350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指定管理料収入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施設使用料収入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注）１．金額は、消費税及び地方消費税を含んだ金額を記入して下さい。</w:t>
      </w:r>
    </w:p>
    <w:p>
      <w:pPr>
        <w:pStyle w:val="0"/>
        <w:autoSpaceDE w:val="0"/>
        <w:autoSpaceDN w:val="0"/>
        <w:adjustRightInd w:val="0"/>
        <w:ind w:firstLine="806" w:firstLine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消費税及び地方消費税は１０％で積算してください。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２．積算根拠等を備考欄に記載して下さい。（別紙として作成してもかまいません。）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３．施設等維持管理費については、内訳を別紙に示して下さい。（Ａ４版、様式任意）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21"/>
        </w:rPr>
        <w:t>４．その他の欄に金額を計上する場合は、備考欄に内容等を記載して下さい。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  <w:color w:val="auto"/>
        </w:rPr>
        <w:br w:type="page"/>
      </w:r>
      <w:r>
        <w:rPr>
          <w:rFonts w:hint="eastAsia" w:ascii="ＭＳ 明朝" w:hAnsi="ＭＳ 明朝" w:eastAsia="ＭＳ 明朝"/>
          <w:sz w:val="22"/>
        </w:rPr>
        <w:t>様式２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京丹波町グリーンランドみずほの管理に関する収支計画書（後期）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18"/>
        </w:rPr>
        <w:t>（金額単位：千円）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12"/>
        <w:gridCol w:w="18"/>
        <w:gridCol w:w="2709"/>
        <w:gridCol w:w="707"/>
        <w:gridCol w:w="707"/>
        <w:gridCol w:w="707"/>
        <w:gridCol w:w="707"/>
        <w:gridCol w:w="808"/>
        <w:gridCol w:w="2828"/>
      </w:tblGrid>
      <w:tr>
        <w:trPr/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Ｒ１３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Ｒ１４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Ｒ１５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Ｒ１６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Ｒ１７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備　　考</w:t>
            </w:r>
          </w:p>
        </w:tc>
      </w:tr>
      <w:tr>
        <w:trPr>
          <w:trHeight w:val="350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指定管理料収入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施設使用料収入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注）１．金額は、消費税及び地方消費税を含んだ金額を記入して下さい。</w:t>
      </w:r>
    </w:p>
    <w:p>
      <w:pPr>
        <w:pStyle w:val="0"/>
        <w:autoSpaceDE w:val="0"/>
        <w:autoSpaceDN w:val="0"/>
        <w:adjustRightInd w:val="0"/>
        <w:ind w:firstLine="806" w:firstLine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消費税及び地方消費税は１０％で積算してください。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２．積算根拠等を備考欄に記載して下さい。（別紙として作成してもかまいません。）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３．施設等維持管理費については、内訳を別紙に示して下さい。（Ａ４版、様式任意）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21"/>
        </w:rPr>
        <w:t>４．その他の欄に金額を計上する場合は、備考欄に内容等を記載して下さい。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572</Characters>
  <Application>JUST Note</Application>
  <Lines>1005</Lines>
  <Paragraphs>54</Paragraphs>
  <CharactersWithSpaces>576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2025-09-16T22:48:00Z</dcterms:created>
  <dcterms:modified xsi:type="dcterms:W3CDTF">2025-09-16T22:48:00Z</dcterms:modified>
  <cp:revision>0</cp:revision>
</cp:coreProperties>
</file>