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146050</wp:posOffset>
                </wp:positionV>
                <wp:extent cx="5429250" cy="86677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5429250" cy="866775"/>
                        </a:xfrm>
                        <a:prstGeom prst="rect">
                          <a:avLst/>
                        </a:prstGeom>
                        <a:solidFill>
                          <a:sysClr val="window" lastClr="FFFFFF"/>
                        </a:solidFill>
                        <a:ln w="6350">
                          <a:solidFill>
                            <a:prstClr val="black"/>
                          </a:solidFill>
                        </a:ln>
                      </wps:spPr>
                      <wps:txbx>
                        <w:txbxContent>
                          <w:p>
                            <w:pPr>
                              <w:pStyle w:val="0"/>
                              <w:spacing w:line="24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40" w:lineRule="exact"/>
                              <w:rPr>
                                <w:rFonts w:hint="default" w:asciiTheme="majorEastAsia" w:hAnsiTheme="majorEastAsia" w:eastAsiaTheme="majorEastAsia"/>
                              </w:rPr>
                            </w:pPr>
                          </w:p>
                          <w:p>
                            <w:pPr>
                              <w:pStyle w:val="0"/>
                              <w:spacing w:line="24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1.5pt;mso-position-vertical-relative:text;mso-position-horizontal-relative:margin;v-text-anchor:top;position:absolute;height:68.25pt;mso-wrap-distance-top:0pt;width:427.5pt;mso-wrap-distance-left:9pt;margin-left:0pt;z-index:2;" o:spid="_x0000_s1026" o:allowincell="t" o:allowoverlap="t" filled="t" fillcolor="#ffffff" stroked="t" strokecolor="#000000" strokeweight="0.5pt" o:spt="202" type="#_x0000_t202">
                <v:fill/>
                <v:stroke filltype="solid"/>
                <v:textbox style="layout-flow:horizontal;">
                  <w:txbxContent>
                    <w:p>
                      <w:pPr>
                        <w:pStyle w:val="0"/>
                        <w:spacing w:line="24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40" w:lineRule="exact"/>
                        <w:rPr>
                          <w:rFonts w:hint="default" w:asciiTheme="majorEastAsia" w:hAnsiTheme="majorEastAsia" w:eastAsiaTheme="majorEastAsia"/>
                        </w:rPr>
                      </w:pPr>
                    </w:p>
                    <w:p>
                      <w:pPr>
                        <w:pStyle w:val="0"/>
                        <w:spacing w:line="24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京丹波町長　畠中　源一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bookmarkStart w:id="0" w:name="_GoBack"/>
            <w:bookmarkEnd w:id="0"/>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firstLine="420" w:firstLineChars="20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京</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丹</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商</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第</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号</w:t>
      </w:r>
    </w:p>
    <w:p>
      <w:pPr>
        <w:pStyle w:val="0"/>
        <w:suppressAutoHyphens w:val="1"/>
        <w:wordWrap w:val="0"/>
        <w:spacing w:line="260" w:lineRule="exact"/>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60" w:lineRule="exact"/>
        <w:ind w:righ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認定者名　　京丹波町長　　畠中　源一　　　　</w:t>
      </w: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2</Words>
  <Characters>595</Characters>
  <Application>JUST Note</Application>
  <Lines>58</Lines>
  <Paragraphs>31</Paragraphs>
  <CharactersWithSpaces>1153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Ryo-Morita</cp:lastModifiedBy>
  <dcterms:modified xsi:type="dcterms:W3CDTF">2023-09-29T10:37:13Z</dcterms:modified>
  <cp:revision>3</cp:revision>
</cp:coreProperties>
</file>