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880" w:lineRule="exact"/>
        <w:ind w:left="0" w:leftChars="0" w:firstLine="2100" w:firstLineChars="1000"/>
        <w:jc w:val="left"/>
        <w:rPr>
          <w:rFonts w:hint="eastAsia" w:ascii="AR P丸ゴシック体E" w:hAnsi="AR P丸ゴシック体E" w:eastAsia="AR P丸ゴシック体E"/>
          <w:b w:val="0"/>
          <w:sz w:val="40"/>
          <w:u w:val="none" w:color="auto"/>
        </w:rPr>
      </w:pPr>
      <w:r>
        <w:rPr>
          <w:rFonts w:hint="eastAsia"/>
        </w:rPr>
        <w:drawing>
          <wp:anchor distT="0" distB="0" distL="203200" distR="203200" simplePos="0" relativeHeight="2" behindDoc="0" locked="0" layoutInCell="1" hidden="0" allowOverlap="1">
            <wp:simplePos x="0" y="0"/>
            <wp:positionH relativeFrom="column">
              <wp:posOffset>-313055</wp:posOffset>
            </wp:positionH>
            <wp:positionV relativeFrom="paragraph">
              <wp:posOffset>101600</wp:posOffset>
            </wp:positionV>
            <wp:extent cx="1645285" cy="1741805"/>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1645285" cy="1741805"/>
                    </a:xfrm>
                    <a:prstGeom prst="rect">
                      <a:avLst/>
                    </a:prstGeom>
                  </pic:spPr>
                </pic:pic>
              </a:graphicData>
            </a:graphic>
          </wp:anchor>
        </w:drawing>
      </w:r>
      <w:r>
        <w:rPr>
          <w:rFonts w:hint="eastAsia"/>
        </w:rPr>
        <mc:AlternateContent>
          <mc:Choice Requires="wps">
            <w:drawing>
              <wp:anchor distT="0" distB="0" distL="71755" distR="71755" simplePos="0" relativeHeight="15" behindDoc="0" locked="0" layoutInCell="1" hidden="0" allowOverlap="1">
                <wp:simplePos x="0" y="0"/>
                <wp:positionH relativeFrom="column">
                  <wp:posOffset>1266190</wp:posOffset>
                </wp:positionH>
                <wp:positionV relativeFrom="paragraph">
                  <wp:posOffset>297815</wp:posOffset>
                </wp:positionV>
                <wp:extent cx="4071620" cy="403225"/>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4071620" cy="403225"/>
                        </a:xfrm>
                        <a:prstGeom prst="rect">
                          <a:avLst/>
                        </a:prstGeom>
                        <a:solidFill>
                          <a:schemeClr val="lt1"/>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HGP行書体" w:hAnsi="HGP行書体" w:eastAsia="HGP行書体"/>
                                <w:b w:val="1"/>
                                <w:i w:val="0"/>
                                <w:sz w:val="44"/>
                                <w:u w:val="none" w:color="auto"/>
                              </w:rPr>
                              <w:t>京丹波町民大学講座⑧</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15;mso-wrap-distance-left:5.65pt;width:320.60000000000002pt;height:31.75pt;mso-position-horizontal-relative:text;position:absolute;margin-left:99.7pt;margin-top:23.45pt;mso-wrap-distance-bottom:0pt;mso-wrap-distance-right:5.65pt;mso-wrap-distance-top:0pt;" o:spid="_x0000_s1027" o:allowincell="t" o:allowoverlap="t" filled="t" fillcolor="#ffffff [3201]"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HGP行書体" w:hAnsi="HGP行書体" w:eastAsia="HGP行書体"/>
                          <w:b w:val="1"/>
                          <w:i w:val="0"/>
                          <w:sz w:val="44"/>
                          <w:u w:val="none" w:color="auto"/>
                        </w:rPr>
                        <w:t>京丹波町民大学講座⑧</w:t>
                      </w:r>
                    </w:p>
                  </w:txbxContent>
                </v:textbox>
                <v:imagedata o:title=""/>
                <w10:wrap type="none" anchorx="text" anchory="text"/>
              </v:shape>
            </w:pict>
          </mc:Fallback>
        </mc:AlternateContent>
      </w:r>
      <w:bookmarkStart w:id="0" w:name="_GoBack"/>
      <w:bookmarkEnd w:id="0"/>
    </w:p>
    <w:p>
      <w:pPr>
        <w:pStyle w:val="0"/>
        <w:spacing w:line="880" w:lineRule="exact"/>
        <w:ind w:left="0" w:leftChars="0" w:firstLine="2880" w:firstLineChars="500"/>
        <w:jc w:val="left"/>
        <w:rPr>
          <w:rFonts w:hint="eastAsia" w:ascii="AR P丸ゴシック体E" w:hAnsi="AR P丸ゴシック体E" w:eastAsia="AR P丸ゴシック体E"/>
          <w:b w:val="0"/>
          <w:sz w:val="58"/>
          <w:u w:val="thick" w:color="auto"/>
        </w:rPr>
      </w:pPr>
      <w:r>
        <w:rPr>
          <w:rFonts w:hint="eastAsia"/>
        </w:rPr>
        <mc:AlternateContent>
          <mc:Choice Requires="wps">
            <w:drawing>
              <wp:anchor distT="36576" distB="36576" distL="36576" distR="36576" simplePos="0" relativeHeight="3" behindDoc="0" locked="0" layoutInCell="1" hidden="0" allowOverlap="1">
                <wp:simplePos x="0" y="0"/>
                <wp:positionH relativeFrom="column">
                  <wp:posOffset>1165860</wp:posOffset>
                </wp:positionH>
                <wp:positionV relativeFrom="paragraph">
                  <wp:posOffset>246380</wp:posOffset>
                </wp:positionV>
                <wp:extent cx="5292090" cy="1160780"/>
                <wp:effectExtent l="0" t="0" r="635" b="635"/>
                <wp:wrapNone/>
                <wp:docPr id="1028" name="テキスト ボックス 1"/>
                <a:graphic xmlns:a="http://schemas.openxmlformats.org/drawingml/2006/main">
                  <a:graphicData uri="http://schemas.microsoft.com/office/word/2010/wordprocessingShape">
                    <wps:wsp>
                      <wps:cNvPr id="1028" name="テキスト ボックス 1"/>
                      <wps:cNvSpPr txBox="1">
                        <a:spLocks noChangeArrowheads="1"/>
                      </wps:cNvSpPr>
                      <wps:spPr>
                        <a:xfrm>
                          <a:off x="0" y="0"/>
                          <a:ext cx="5292090" cy="1160780"/>
                        </a:xfrm>
                        <a:prstGeom prst="rect">
                          <a:avLst/>
                        </a:prstGeom>
                        <a:noFill/>
                        <a:ln>
                          <a:noFill/>
                        </a:ln>
                        <a:effectLst/>
                      </wps:spPr>
                      <wps:txbx>
                        <w:txbxContent>
                          <w:p>
                            <w:pPr>
                              <w:pStyle w:val="0"/>
                              <w:widowControl w:val="0"/>
                              <w:jc w:val="distribute"/>
                              <w:rPr>
                                <w:rFonts w:hint="default" w:ascii="HGP行書体" w:hAnsi="HGP行書体" w:eastAsia="HGP行書体"/>
                                <w:b w:val="1"/>
                                <w:color w:val="000000" w:themeColor="text1"/>
                                <w:sz w:val="160"/>
                                <w14:glow w14:rad="38100">
                                  <w14:srgbClr w14:val="0000FF">
                                    <w14:alpha w14:val="61000"/>
                                  </w14:srgbClr>
                                </w14:glow>
                                <w14:textOutline w14:w="19050" w14:cap="flat" w14:cmpd="sng" w14:algn="ctr">
                                  <w14:solidFill>
                                    <w14:schemeClr w14:val="bg1"/>
                                  </w14:solidFill>
                                  <w14:prstDash w14:val="solid"/>
                                  <w14:round/>
                                </w14:textOutline>
                              </w:rPr>
                            </w:pPr>
                            <w:r>
                              <w:rPr>
                                <w:rFonts w:hint="eastAsia" w:ascii="HGP行書体" w:hAnsi="HGP行書体" w:eastAsia="HGP行書体"/>
                                <w:b w:val="1"/>
                                <w:color w:val="000000" w:themeColor="text1"/>
                                <w:sz w:val="96"/>
                                <w14:glow w14:rad="38100">
                                  <w14:srgbClr w14:val="0000FF">
                                    <w14:alpha w14:val="61000"/>
                                  </w14:srgbClr>
                                </w14:glow>
                                <w14:textOutline w14:w="19050" w14:cap="flat" w14:cmpd="sng" w14:algn="ctr">
                                  <w14:solidFill>
                                    <w14:schemeClr w14:val="bg1"/>
                                  </w14:solidFill>
                                  <w14:prstDash w14:val="solid"/>
                                  <w14:round/>
                                </w14:textOutline>
                              </w:rPr>
                              <w:t>布ぞうり</w:t>
                            </w:r>
                            <w:r>
                              <w:rPr>
                                <w:rFonts w:hint="eastAsia" w:ascii="HGP行書体" w:hAnsi="HGP行書体" w:eastAsia="HGP行書体"/>
                                <w:b w:val="1"/>
                                <w:color w:val="000000" w:themeColor="text1"/>
                                <w:sz w:val="100"/>
                                <w14:glow w14:rad="38100">
                                  <w14:srgbClr w14:val="0000FF">
                                    <w14:alpha w14:val="61000"/>
                                  </w14:srgbClr>
                                </w14:glow>
                                <w14:textOutline w14:w="19050" w14:cap="flat" w14:cmpd="sng" w14:algn="ctr">
                                  <w14:solidFill>
                                    <w14:schemeClr w14:val="bg1"/>
                                  </w14:solidFill>
                                  <w14:prstDash w14:val="solid"/>
                                  <w14:round/>
                                </w14:textOutline>
                              </w:rPr>
                              <w:t>作り体験会</w:t>
                            </w:r>
                          </w:p>
                        </w:txbxContent>
                      </wps:txbx>
                      <wps:bodyPr rot="0" vertOverflow="overflow" horzOverflow="overflow" wrap="square" lIns="36576" tIns="36576" rIns="36576" bIns="36576"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2.85pt;width:416.7pt;height:91.4pt;mso-position-horizontal-relative:text;position:absolute;margin-left:91.8pt;margin-top:19.39pt;mso-wrap-distance-bottom:2.85pt;mso-wrap-distance-right:2.85pt;mso-wrap-distance-top:2.85pt;v-text-anchor:top;" o:spid="_x0000_s1028" o:allowincell="t" o:allowoverlap="t" filled="f" stroked="f" o:spt="202" type="#_x0000_t202">
                <v:fill/>
                <v:textbox style="layout-flow:horizontal;" inset="1.0159999999999998mm,1.0159999999999998mm,1.0159999999999998mm,1.0159999999999998mm">
                  <w:txbxContent>
                    <w:p>
                      <w:pPr>
                        <w:pStyle w:val="0"/>
                        <w:widowControl w:val="0"/>
                        <w:jc w:val="distribute"/>
                        <w:rPr>
                          <w:rFonts w:hint="default" w:ascii="HGP行書体" w:hAnsi="HGP行書体" w:eastAsia="HGP行書体"/>
                          <w:b w:val="1"/>
                          <w:color w:val="000000" w:themeColor="text1"/>
                          <w:sz w:val="160"/>
                          <w14:glow w14:rad="38100">
                            <w14:srgbClr w14:val="0000FF">
                              <w14:alpha w14:val="61000"/>
                            </w14:srgbClr>
                          </w14:glow>
                          <w14:textOutline w14:w="19050" w14:cap="flat" w14:cmpd="sng" w14:algn="ctr">
                            <w14:solidFill>
                              <w14:schemeClr w14:val="bg1"/>
                            </w14:solidFill>
                            <w14:prstDash w14:val="solid"/>
                            <w14:round/>
                          </w14:textOutline>
                        </w:rPr>
                      </w:pPr>
                      <w:r>
                        <w:rPr>
                          <w:rFonts w:hint="eastAsia" w:ascii="HGP行書体" w:hAnsi="HGP行書体" w:eastAsia="HGP行書体"/>
                          <w:b w:val="1"/>
                          <w:color w:val="000000" w:themeColor="text1"/>
                          <w:sz w:val="96"/>
                          <w14:glow w14:rad="38100">
                            <w14:srgbClr w14:val="0000FF">
                              <w14:alpha w14:val="61000"/>
                            </w14:srgbClr>
                          </w14:glow>
                          <w14:textOutline w14:w="19050" w14:cap="flat" w14:cmpd="sng" w14:algn="ctr">
                            <w14:solidFill>
                              <w14:schemeClr w14:val="bg1"/>
                            </w14:solidFill>
                            <w14:prstDash w14:val="solid"/>
                            <w14:round/>
                          </w14:textOutline>
                        </w:rPr>
                        <w:t>布ぞうり</w:t>
                      </w:r>
                      <w:r>
                        <w:rPr>
                          <w:rFonts w:hint="eastAsia" w:ascii="HGP行書体" w:hAnsi="HGP行書体" w:eastAsia="HGP行書体"/>
                          <w:b w:val="1"/>
                          <w:color w:val="000000" w:themeColor="text1"/>
                          <w:sz w:val="100"/>
                          <w14:glow w14:rad="38100">
                            <w14:srgbClr w14:val="0000FF">
                              <w14:alpha w14:val="61000"/>
                            </w14:srgbClr>
                          </w14:glow>
                          <w14:textOutline w14:w="19050" w14:cap="flat" w14:cmpd="sng" w14:algn="ctr">
                            <w14:solidFill>
                              <w14:schemeClr w14:val="bg1"/>
                            </w14:solidFill>
                            <w14:prstDash w14:val="solid"/>
                            <w14:round/>
                          </w14:textOutline>
                        </w:rPr>
                        <w:t>作り体験会</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4" behindDoc="0" locked="0" layoutInCell="1" hidden="0" allowOverlap="1">
                <wp:simplePos x="0" y="0"/>
                <wp:positionH relativeFrom="column">
                  <wp:posOffset>1332230</wp:posOffset>
                </wp:positionH>
                <wp:positionV relativeFrom="paragraph">
                  <wp:posOffset>142240</wp:posOffset>
                </wp:positionV>
                <wp:extent cx="1640840" cy="290195"/>
                <wp:effectExtent l="0" t="0" r="635" b="635"/>
                <wp:wrapNone/>
                <wp:docPr id="1029" name="オブジェクト 0"/>
                <a:graphic xmlns:a="http://schemas.openxmlformats.org/drawingml/2006/main">
                  <a:graphicData uri="http://schemas.microsoft.com/office/word/2010/wordprocessingShape">
                    <wps:wsp>
                      <wps:cNvPr id="1029" name="オブジェクト 0"/>
                      <wps:cNvSpPr txBox="1"/>
                      <wps:spPr>
                        <a:xfrm>
                          <a:off x="0" y="0"/>
                          <a:ext cx="1640840" cy="29019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jc w:val="left"/>
                              <w:rPr>
                                <w:rFonts w:hint="eastAsia" w:ascii="HGP行書体" w:hAnsi="HGP行書体" w:eastAsia="HGP行書体"/>
                                <w:sz w:val="22"/>
                              </w:rPr>
                            </w:pPr>
                            <w:r>
                              <w:rPr>
                                <w:rFonts w:hint="eastAsia" w:ascii="HGP行書体" w:hAnsi="HGP行書体" w:eastAsia="HGP行書体"/>
                                <w:sz w:val="26"/>
                              </w:rPr>
                              <w:t>公民館講座</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4;mso-wrap-distance-left:5.65pt;width:129.19pt;height:22.85pt;mso-position-horizontal-relative:text;position:absolute;margin-left:104.9pt;margin-top:11.2pt;mso-wrap-distance-bottom:0pt;mso-wrap-distance-right:5.65pt;mso-wrap-distance-top:0pt;" o:spid="_x0000_s1029"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jc w:val="left"/>
                        <w:rPr>
                          <w:rFonts w:hint="eastAsia" w:ascii="HGP行書体" w:hAnsi="HGP行書体" w:eastAsia="HGP行書体"/>
                          <w:sz w:val="22"/>
                        </w:rPr>
                      </w:pPr>
                      <w:r>
                        <w:rPr>
                          <w:rFonts w:hint="eastAsia" w:ascii="HGP行書体" w:hAnsi="HGP行書体" w:eastAsia="HGP行書体"/>
                          <w:sz w:val="26"/>
                        </w:rPr>
                        <w:t>公民館講座</w:t>
                      </w:r>
                    </w:p>
                  </w:txbxContent>
                </v:textbox>
                <v:imagedata o:title=""/>
                <w10:wrap type="none" anchorx="text" anchory="text"/>
              </v:shape>
            </w:pict>
          </mc:Fallback>
        </mc:AlternateContent>
      </w:r>
    </w:p>
    <w:p>
      <w:pPr>
        <w:pStyle w:val="0"/>
        <w:spacing w:line="880" w:lineRule="exact"/>
        <w:ind w:left="0" w:leftChars="0" w:firstLine="0" w:firstLineChars="0"/>
        <w:jc w:val="left"/>
        <w:rPr>
          <w:rFonts w:hint="eastAsia" w:ascii="AR P丸ゴシック体E" w:hAnsi="AR P丸ゴシック体E" w:eastAsia="AR P丸ゴシック体E"/>
          <w:b w:val="0"/>
          <w:sz w:val="36"/>
          <w:u w:val="none" w:color="auto"/>
        </w:rPr>
      </w:pPr>
      <w:r>
        <w:rPr>
          <w:rFonts w:hint="eastAsia" w:ascii="HGP行書体" w:hAnsi="HGP行書体" w:eastAsia="HGP行書体"/>
          <w:b w:val="0"/>
          <w:w w:val="80"/>
          <w:sz w:val="84"/>
          <w:u w:val="none" w:color="auto"/>
        </w:rPr>
        <w:t xml:space="preserve">      </w:t>
      </w:r>
      <w:r>
        <w:rPr>
          <w:rFonts w:hint="eastAsia" w:ascii="HGP行書体" w:hAnsi="HGP行書体" w:eastAsia="HGP行書体"/>
          <w:b w:val="0"/>
          <w:w w:val="80"/>
          <w:sz w:val="84"/>
          <w:u w:val="thick" w:color="auto"/>
        </w:rPr>
        <w:t xml:space="preserve">  </w:t>
      </w:r>
      <w:r>
        <w:rPr>
          <w:rFonts w:hint="eastAsia" w:ascii="HGP行書体" w:hAnsi="HGP行書体" w:eastAsia="HGP行書体"/>
          <w:b w:val="0"/>
          <w:w w:val="80"/>
          <w:sz w:val="84"/>
          <w:u w:val="thick" w:color="auto"/>
        </w:rPr>
        <w:t>　　</w:t>
      </w:r>
      <w:r>
        <w:rPr>
          <w:rFonts w:hint="eastAsia" w:ascii="HGP行書体" w:hAnsi="HGP行書体" w:eastAsia="HGP行書体"/>
          <w:b w:val="0"/>
          <w:w w:val="80"/>
          <w:sz w:val="84"/>
          <w:u w:val="thick" w:color="auto"/>
        </w:rPr>
        <w:t xml:space="preserve"> </w:t>
      </w:r>
      <w:r>
        <w:rPr>
          <w:rFonts w:hint="eastAsia" w:ascii="HGP行書体" w:hAnsi="HGP行書体" w:eastAsia="HGP行書体"/>
          <w:b w:val="0"/>
          <w:w w:val="80"/>
          <w:sz w:val="84"/>
          <w:u w:val="thick" w:color="auto"/>
        </w:rPr>
        <w:t>　　</w:t>
      </w:r>
      <w:r>
        <w:rPr>
          <w:rFonts w:hint="eastAsia" w:ascii="AR P丸ゴシック体E" w:hAnsi="AR P丸ゴシック体E" w:eastAsia="AR P丸ゴシック体E"/>
          <w:b w:val="0"/>
          <w:w w:val="80"/>
          <w:sz w:val="84"/>
          <w:u w:val="thick" w:color="auto"/>
        </w:rPr>
        <w:t>　　　　　　　　</w:t>
      </w:r>
    </w:p>
    <w:p>
      <w:pPr>
        <w:pStyle w:val="0"/>
        <w:spacing w:line="400" w:lineRule="exact"/>
        <w:ind w:leftChars="0" w:firstLine="2518" w:firstLineChars="787"/>
        <w:jc w:val="left"/>
        <w:rPr>
          <w:rFonts w:hint="eastAsia" w:ascii="AR P丸ゴシック体E" w:hAnsi="AR P丸ゴシック体E" w:eastAsia="AR P丸ゴシック体E"/>
          <w:b w:val="0"/>
          <w:sz w:val="36"/>
          <w:u w:val="none" w:color="auto"/>
        </w:rPr>
      </w:pPr>
      <w:r>
        <w:rPr>
          <w:rFonts w:hint="eastAsia" w:ascii="AR P丸ゴシック体E" w:hAnsi="AR P丸ゴシック体E" w:eastAsia="AR P丸ゴシック体E"/>
          <w:b w:val="0"/>
          <w:sz w:val="32"/>
          <w:u w:val="none" w:color="auto"/>
        </w:rPr>
        <w:t>自分で作った布ぞうりは愛着も履き心地も抜群！</w:t>
      </w:r>
    </w:p>
    <w:p>
      <w:pPr>
        <w:pStyle w:val="0"/>
        <w:spacing w:line="400" w:lineRule="exact"/>
        <w:ind w:leftChars="0" w:firstLine="2518" w:firstLineChars="787"/>
        <w:jc w:val="left"/>
        <w:rPr>
          <w:rFonts w:hint="eastAsia" w:ascii="AR P丸ゴシック体E" w:hAnsi="AR P丸ゴシック体E" w:eastAsia="AR P丸ゴシック体E"/>
          <w:b w:val="0"/>
          <w:sz w:val="36"/>
          <w:u w:val="none" w:color="auto"/>
        </w:rPr>
      </w:pPr>
      <w:r>
        <w:rPr>
          <w:rFonts w:hint="eastAsia" w:ascii="AR P丸ゴシック体E" w:hAnsi="AR P丸ゴシック体E" w:eastAsia="AR P丸ゴシック体E"/>
          <w:b w:val="0"/>
          <w:sz w:val="32"/>
          <w:u w:val="none" w:color="auto"/>
        </w:rPr>
        <w:t>オリジナルの布ぞうりを一緒に作りませんか？</w:t>
      </w:r>
    </w:p>
    <w:p>
      <w:pPr>
        <w:pStyle w:val="0"/>
        <w:spacing w:line="400" w:lineRule="exact"/>
        <w:ind w:left="0" w:leftChars="0" w:right="-181" w:rightChars="-86" w:firstLine="2520" w:firstLineChars="1200"/>
        <w:jc w:val="left"/>
        <w:rPr>
          <w:rFonts w:hint="eastAsia" w:ascii="AR P丸ゴシック体E" w:hAnsi="AR P丸ゴシック体E" w:eastAsia="AR P丸ゴシック体E"/>
          <w:b w:val="0"/>
          <w:sz w:val="32"/>
          <w:u w:val="none" w:color="auto"/>
        </w:rPr>
      </w:pPr>
      <w:r>
        <w:rPr>
          <w:rFonts w:hint="eastAsia"/>
        </w:rPr>
        <w:drawing>
          <wp:anchor distT="0" distB="0" distL="203200" distR="203200" simplePos="0" relativeHeight="10" behindDoc="0" locked="0" layoutInCell="1" hidden="0" allowOverlap="1">
            <wp:simplePos x="0" y="0"/>
            <wp:positionH relativeFrom="column">
              <wp:posOffset>4924425</wp:posOffset>
            </wp:positionH>
            <wp:positionV relativeFrom="paragraph">
              <wp:posOffset>183515</wp:posOffset>
            </wp:positionV>
            <wp:extent cx="1875790" cy="1407160"/>
            <wp:effectExtent l="0" t="0" r="0" b="0"/>
            <wp:wrapNone/>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6"/>
                    <a:stretch>
                      <a:fillRect/>
                    </a:stretch>
                  </pic:blipFill>
                  <pic:spPr>
                    <a:xfrm>
                      <a:off x="0" y="0"/>
                      <a:ext cx="1875790" cy="1407160"/>
                    </a:xfrm>
                    <a:prstGeom prst="rect">
                      <a:avLst/>
                    </a:prstGeom>
                    <a:ln/>
                    <a:effectLst/>
                  </pic:spPr>
                </pic:pic>
              </a:graphicData>
            </a:graphic>
          </wp:anchor>
        </w:drawing>
      </w:r>
      <w:r>
        <w:rPr>
          <w:rFonts w:hint="eastAsia" w:ascii="AR P丸ゴシック体E" w:hAnsi="AR P丸ゴシック体E" w:eastAsia="AR P丸ゴシック体E"/>
          <w:b w:val="0"/>
          <w:sz w:val="32"/>
          <w:u w:val="none" w:color="auto"/>
        </w:rPr>
        <w:t>ぜひ、ご参加ください。</w:t>
      </w:r>
      <w:r>
        <w:rPr>
          <w:rFonts w:hint="eastAsia"/>
        </w:rPr>
        <w:t xml:space="preserve">                        </w:t>
      </w:r>
    </w:p>
    <w:p>
      <w:pPr>
        <w:pStyle w:val="0"/>
        <w:spacing w:line="400" w:lineRule="exact"/>
        <w:ind w:leftChars="0" w:firstLineChars="0"/>
        <w:jc w:val="left"/>
        <w:rPr>
          <w:rFonts w:hint="eastAsia" w:ascii="AR P丸ゴシック体E" w:hAnsi="AR P丸ゴシック体E" w:eastAsia="AR P丸ゴシック体E"/>
          <w:b w:val="0"/>
          <w:sz w:val="28"/>
          <w:u w:val="none" w:color="auto"/>
        </w:rPr>
      </w:pPr>
    </w:p>
    <w:p>
      <w:pPr>
        <w:pStyle w:val="0"/>
        <w:spacing w:line="400" w:lineRule="exact"/>
        <w:ind w:leftChars="0" w:firstLine="420" w:firstLineChars="15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8"/>
          <w:u w:val="single" w:color="auto"/>
        </w:rPr>
        <w:t>主　　催</w:t>
      </w:r>
      <w:r>
        <w:rPr>
          <w:rFonts w:hint="eastAsia" w:ascii="AR P丸ゴシック体E" w:hAnsi="AR P丸ゴシック体E" w:eastAsia="AR P丸ゴシック体E"/>
          <w:b w:val="0"/>
          <w:sz w:val="28"/>
          <w:u w:val="none" w:color="auto"/>
        </w:rPr>
        <w:t>　　京丹波町教育委員会</w:t>
      </w:r>
    </w:p>
    <w:p>
      <w:pPr>
        <w:pStyle w:val="0"/>
        <w:spacing w:line="400" w:lineRule="exact"/>
        <w:ind w:leftChars="0" w:firstLine="2100" w:firstLineChars="750"/>
        <w:jc w:val="left"/>
        <w:rPr>
          <w:rFonts w:hint="eastAsia" w:ascii="AR P丸ゴシック体E" w:hAnsi="AR P丸ゴシック体E" w:eastAsia="AR P丸ゴシック体E"/>
          <w:b w:val="0"/>
          <w:sz w:val="32"/>
          <w:u w:val="none" w:color="auto"/>
        </w:rPr>
      </w:pPr>
      <w:r>
        <w:rPr>
          <w:rFonts w:hint="eastAsia" w:ascii="AR P丸ゴシック体E" w:hAnsi="AR P丸ゴシック体E" w:eastAsia="AR P丸ゴシック体E"/>
          <w:b w:val="0"/>
          <w:sz w:val="28"/>
          <w:u w:val="none" w:color="auto"/>
        </w:rPr>
        <w:t>京丹波町ふるさと体験資料館運営委員会</w:t>
      </w:r>
    </w:p>
    <w:p>
      <w:pPr>
        <w:pStyle w:val="0"/>
        <w:spacing w:line="240" w:lineRule="auto"/>
        <w:ind w:left="210" w:leftChars="100" w:firstLine="280" w:firstLineChars="100"/>
        <w:jc w:val="left"/>
        <w:rPr>
          <w:rFonts w:hint="eastAsia" w:ascii="AR P丸ゴシック体E" w:hAnsi="AR P丸ゴシック体E" w:eastAsia="AR P丸ゴシック体E"/>
          <w:b w:val="0"/>
          <w:sz w:val="18"/>
          <w:u w:val="none" w:color="auto"/>
        </w:rPr>
      </w:pPr>
    </w:p>
    <w:p>
      <w:pPr>
        <w:pStyle w:val="0"/>
        <w:spacing w:line="400" w:lineRule="exact"/>
        <w:ind w:left="210" w:leftChars="100" w:firstLine="210" w:firstLineChars="75"/>
        <w:jc w:val="left"/>
        <w:rPr>
          <w:rFonts w:hint="eastAsia" w:ascii="AR P丸ゴシック体E" w:hAnsi="AR P丸ゴシック体E" w:eastAsia="AR P丸ゴシック体E"/>
          <w:b w:val="0"/>
          <w:sz w:val="36"/>
          <w:u w:val="none" w:color="auto"/>
        </w:rPr>
      </w:pPr>
      <w:r>
        <w:rPr>
          <w:rFonts w:hint="eastAsia" w:ascii="AR P丸ゴシック体E" w:hAnsi="AR P丸ゴシック体E" w:eastAsia="AR P丸ゴシック体E"/>
          <w:b w:val="0"/>
          <w:sz w:val="28"/>
          <w:u w:val="single" w:color="auto"/>
        </w:rPr>
        <w:t>開催日時</w:t>
      </w:r>
      <w:r>
        <w:rPr>
          <w:rFonts w:hint="eastAsia" w:ascii="AR P丸ゴシック体E" w:hAnsi="AR P丸ゴシック体E" w:eastAsia="AR P丸ゴシック体E"/>
          <w:b w:val="0"/>
          <w:sz w:val="28"/>
          <w:u w:val="none" w:color="auto"/>
        </w:rPr>
        <w:t>　　</w:t>
      </w:r>
      <w:r>
        <w:rPr>
          <w:rFonts w:hint="eastAsia" w:ascii="AR P丸ゴシック体E" w:hAnsi="AR P丸ゴシック体E" w:eastAsia="AR P丸ゴシック体E"/>
          <w:b w:val="0"/>
          <w:sz w:val="32"/>
          <w:u w:val="none" w:color="auto"/>
        </w:rPr>
        <w:t>令和８年</w:t>
      </w:r>
      <w:r>
        <w:rPr>
          <w:rFonts w:hint="eastAsia" w:ascii="AR P丸ゴシック体E" w:hAnsi="AR P丸ゴシック体E" w:eastAsia="AR P丸ゴシック体E"/>
          <w:b w:val="0"/>
          <w:sz w:val="48"/>
          <w:u w:val="none" w:color="auto"/>
        </w:rPr>
        <w:t>８</w:t>
      </w:r>
      <w:r>
        <w:rPr>
          <w:rFonts w:hint="eastAsia" w:ascii="AR P丸ゴシック体E" w:hAnsi="AR P丸ゴシック体E" w:eastAsia="AR P丸ゴシック体E"/>
          <w:b w:val="0"/>
          <w:sz w:val="32"/>
          <w:u w:val="none" w:color="auto"/>
        </w:rPr>
        <w:t>月</w:t>
      </w:r>
      <w:r>
        <w:rPr>
          <w:rFonts w:hint="eastAsia" w:ascii="AR P丸ゴシック体E" w:hAnsi="AR P丸ゴシック体E" w:eastAsia="AR P丸ゴシック体E"/>
          <w:b w:val="0"/>
          <w:sz w:val="48"/>
          <w:u w:val="none" w:color="auto"/>
        </w:rPr>
        <w:t>２</w:t>
      </w:r>
      <w:r>
        <w:rPr>
          <w:rFonts w:hint="eastAsia" w:ascii="AR P丸ゴシック体E" w:hAnsi="AR P丸ゴシック体E" w:eastAsia="AR P丸ゴシック体E"/>
          <w:b w:val="0"/>
          <w:sz w:val="32"/>
          <w:u w:val="none" w:color="auto"/>
        </w:rPr>
        <w:t>日（日）　</w:t>
      </w:r>
    </w:p>
    <w:p>
      <w:pPr>
        <w:pStyle w:val="0"/>
        <w:spacing w:line="400" w:lineRule="exact"/>
        <w:ind w:left="210" w:leftChars="100" w:firstLine="1920" w:firstLineChars="600"/>
        <w:jc w:val="left"/>
        <w:rPr>
          <w:rFonts w:hint="eastAsia" w:ascii="AR P丸ゴシック体E" w:hAnsi="AR P丸ゴシック体E" w:eastAsia="AR P丸ゴシック体E"/>
          <w:b w:val="0"/>
          <w:sz w:val="36"/>
          <w:u w:val="none" w:color="auto"/>
        </w:rPr>
      </w:pPr>
      <w:r>
        <w:rPr>
          <w:rFonts w:hint="eastAsia" w:ascii="AR P丸ゴシック体E" w:hAnsi="AR P丸ゴシック体E" w:eastAsia="AR P丸ゴシック体E"/>
          <w:b w:val="0"/>
          <w:sz w:val="32"/>
          <w:u w:val="none" w:color="auto"/>
        </w:rPr>
        <w:t>①午前の部：午前９時００分～正午まで</w:t>
      </w:r>
    </w:p>
    <w:p>
      <w:pPr>
        <w:pStyle w:val="0"/>
        <w:spacing w:line="400" w:lineRule="exact"/>
        <w:ind w:left="210" w:leftChars="100" w:firstLine="1920" w:firstLineChars="600"/>
        <w:jc w:val="left"/>
        <w:rPr>
          <w:rFonts w:hint="eastAsia" w:ascii="AR P丸ゴシック体E" w:hAnsi="AR P丸ゴシック体E" w:eastAsia="AR P丸ゴシック体E"/>
          <w:b w:val="0"/>
          <w:sz w:val="36"/>
          <w:u w:val="none" w:color="auto"/>
        </w:rPr>
      </w:pPr>
      <w:r>
        <w:rPr>
          <w:rFonts w:hint="eastAsia" w:ascii="AR P丸ゴシック体E" w:hAnsi="AR P丸ゴシック体E" w:eastAsia="AR P丸ゴシック体E"/>
          <w:b w:val="0"/>
          <w:sz w:val="32"/>
          <w:u w:val="none" w:color="auto"/>
        </w:rPr>
        <w:t>②午後の部：午後１時３０分～同４時３０分まで</w:t>
      </w:r>
    </w:p>
    <w:p>
      <w:pPr>
        <w:pStyle w:val="0"/>
        <w:spacing w:line="460" w:lineRule="exact"/>
        <w:ind w:left="0" w:leftChars="0" w:firstLine="2640" w:firstLineChars="110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0"/>
          <w:sz w:val="24"/>
          <w:u w:val="none" w:color="auto"/>
        </w:rPr>
        <w:t>　　※各回の開始３０分前から受付を行います</w:t>
      </w:r>
    </w:p>
    <w:p>
      <w:pPr>
        <w:pStyle w:val="0"/>
        <w:spacing w:line="460" w:lineRule="exact"/>
        <w:ind w:left="0" w:leftChars="0" w:firstLine="0" w:firstLineChars="0"/>
        <w:jc w:val="left"/>
        <w:rPr>
          <w:rFonts w:hint="eastAsia" w:ascii="AR P丸ゴシック体E" w:hAnsi="AR P丸ゴシック体E" w:eastAsia="AR P丸ゴシック体E"/>
          <w:b w:val="1"/>
          <w:sz w:val="28"/>
          <w:u w:val="none" w:color="auto"/>
        </w:rPr>
      </w:pPr>
    </w:p>
    <w:p>
      <w:pPr>
        <w:pStyle w:val="0"/>
        <w:spacing w:line="400" w:lineRule="exact"/>
        <w:ind w:leftChars="0" w:firstLine="420" w:firstLineChars="15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0"/>
          <w:sz w:val="28"/>
          <w:u w:val="single" w:color="auto"/>
        </w:rPr>
        <w:t>開催場所</w:t>
      </w:r>
      <w:r>
        <w:rPr>
          <w:rFonts w:hint="eastAsia" w:ascii="AR P丸ゴシック体E" w:hAnsi="AR P丸ゴシック体E" w:eastAsia="AR P丸ゴシック体E"/>
          <w:b w:val="0"/>
          <w:sz w:val="28"/>
          <w:u w:val="none" w:color="auto"/>
        </w:rPr>
        <w:t>　　</w:t>
      </w:r>
      <w:r>
        <w:rPr>
          <w:rFonts w:hint="eastAsia" w:ascii="AR P丸ゴシック体E" w:hAnsi="AR P丸ゴシック体E" w:eastAsia="AR P丸ゴシック体E"/>
          <w:b w:val="0"/>
          <w:sz w:val="32"/>
          <w:u w:val="none" w:color="auto"/>
        </w:rPr>
        <w:t>京丹波町役場</w:t>
      </w:r>
      <w:r>
        <w:rPr>
          <w:rFonts w:hint="eastAsia" w:ascii="AR P丸ゴシック体E" w:hAnsi="AR P丸ゴシック体E" w:eastAsia="AR P丸ゴシック体E"/>
          <w:b w:val="0"/>
          <w:sz w:val="32"/>
          <w:u w:val="none" w:color="auto"/>
        </w:rPr>
        <w:t>1</w:t>
      </w:r>
      <w:r>
        <w:rPr>
          <w:rFonts w:hint="eastAsia" w:ascii="AR P丸ゴシック体E" w:hAnsi="AR P丸ゴシック体E" w:eastAsia="AR P丸ゴシック体E"/>
          <w:b w:val="0"/>
          <w:sz w:val="32"/>
          <w:u w:val="none" w:color="auto"/>
        </w:rPr>
        <w:t>階　防災会議室</w:t>
      </w:r>
      <w:r>
        <w:rPr>
          <w:rFonts w:hint="eastAsia" w:ascii="AR P丸ゴシック体E" w:hAnsi="AR P丸ゴシック体E" w:eastAsia="AR P丸ゴシック体E"/>
          <w:b w:val="0"/>
          <w:sz w:val="24"/>
          <w:u w:val="none" w:color="auto"/>
        </w:rPr>
        <w:t>（京丹波町蒲生蒲生野</w:t>
      </w:r>
      <w:r>
        <w:rPr>
          <w:rFonts w:hint="eastAsia" w:ascii="AR P丸ゴシック体E" w:hAnsi="AR P丸ゴシック体E" w:eastAsia="AR P丸ゴシック体E"/>
          <w:b w:val="0"/>
          <w:sz w:val="24"/>
          <w:u w:val="none" w:color="auto"/>
        </w:rPr>
        <w:t>487</w:t>
      </w:r>
      <w:r>
        <w:rPr>
          <w:rFonts w:hint="eastAsia" w:ascii="AR P丸ゴシック体E" w:hAnsi="AR P丸ゴシック体E" w:eastAsia="AR P丸ゴシック体E"/>
          <w:b w:val="0"/>
          <w:sz w:val="24"/>
          <w:u w:val="none" w:color="auto"/>
        </w:rPr>
        <w:t>番地</w:t>
      </w:r>
      <w:r>
        <w:rPr>
          <w:rFonts w:hint="eastAsia" w:ascii="AR P丸ゴシック体E" w:hAnsi="AR P丸ゴシック体E" w:eastAsia="AR P丸ゴシック体E"/>
          <w:b w:val="0"/>
          <w:sz w:val="24"/>
          <w:u w:val="none" w:color="auto"/>
        </w:rPr>
        <w:t>1</w:t>
      </w:r>
      <w:r>
        <w:rPr>
          <w:rFonts w:hint="eastAsia" w:ascii="AR P丸ゴシック体E" w:hAnsi="AR P丸ゴシック体E" w:eastAsia="AR P丸ゴシック体E"/>
          <w:b w:val="0"/>
          <w:sz w:val="24"/>
          <w:u w:val="none" w:color="auto"/>
        </w:rPr>
        <w:t>）</w:t>
      </w:r>
    </w:p>
    <w:p>
      <w:pPr>
        <w:pStyle w:val="0"/>
        <w:spacing w:line="400" w:lineRule="exact"/>
        <w:ind w:left="0" w:leftChars="0" w:firstLine="320" w:firstLineChars="100"/>
        <w:jc w:val="left"/>
        <w:rPr>
          <w:rFonts w:hint="eastAsia" w:ascii="AR P丸ゴシック体E" w:hAnsi="AR P丸ゴシック体E" w:eastAsia="AR P丸ゴシック体E"/>
          <w:b w:val="1"/>
          <w:sz w:val="28"/>
          <w:u w:val="none" w:color="auto"/>
        </w:rPr>
      </w:pPr>
      <w:r>
        <w:rPr>
          <w:rFonts w:hint="eastAsia"/>
        </w:rPr>
        <w:drawing>
          <wp:anchor distT="0" distB="0" distL="203200" distR="203200" simplePos="0" relativeHeight="13" behindDoc="0" locked="0" layoutInCell="1" hidden="0" allowOverlap="1">
            <wp:simplePos x="0" y="0"/>
            <wp:positionH relativeFrom="column">
              <wp:posOffset>4527550</wp:posOffset>
            </wp:positionH>
            <wp:positionV relativeFrom="paragraph">
              <wp:posOffset>175260</wp:posOffset>
            </wp:positionV>
            <wp:extent cx="2219325" cy="1663700"/>
            <wp:effectExtent l="0" t="0" r="5715" b="12700"/>
            <wp:wrapNone/>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7"/>
                    <a:stretch>
                      <a:fillRect/>
                    </a:stretch>
                  </pic:blipFill>
                  <pic:spPr>
                    <a:xfrm>
                      <a:off x="0" y="0"/>
                      <a:ext cx="2219325" cy="1663700"/>
                    </a:xfrm>
                    <a:prstGeom prst="ellipse">
                      <a:avLst/>
                    </a:prstGeom>
                    <a:ln>
                      <a:noFill/>
                      <a:miter/>
                    </a:ln>
                    <a:effectLst>
                      <a:softEdge rad="112522"/>
                    </a:effectLst>
                  </pic:spPr>
                </pic:pic>
              </a:graphicData>
            </a:graphic>
          </wp:anchor>
        </w:drawing>
      </w:r>
    </w:p>
    <w:p>
      <w:pPr>
        <w:pStyle w:val="0"/>
        <w:spacing w:line="400" w:lineRule="exact"/>
        <w:ind w:leftChars="0" w:firstLine="420" w:firstLineChars="150"/>
        <w:jc w:val="left"/>
        <w:rPr>
          <w:rFonts w:hint="eastAsia" w:ascii="AR P丸ゴシック体E" w:hAnsi="AR P丸ゴシック体E" w:eastAsia="AR P丸ゴシック体E"/>
          <w:b w:val="1"/>
          <w:sz w:val="28"/>
          <w:u w:val="none" w:color="auto"/>
        </w:rPr>
      </w:pPr>
      <w:r>
        <w:rPr>
          <w:rFonts w:hint="eastAsia" w:ascii="AR P丸ゴシック体E" w:hAnsi="AR P丸ゴシック体E" w:eastAsia="AR P丸ゴシック体E"/>
          <w:b w:val="0"/>
          <w:sz w:val="28"/>
          <w:u w:val="single" w:color="auto"/>
        </w:rPr>
        <w:t>参</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加</w:t>
      </w:r>
      <w:r>
        <w:rPr>
          <w:rFonts w:hint="eastAsia" w:ascii="AR P丸ゴシック体E" w:hAnsi="AR P丸ゴシック体E" w:eastAsia="AR P丸ゴシック体E"/>
          <w:b w:val="0"/>
          <w:sz w:val="28"/>
          <w:u w:val="single" w:color="auto"/>
        </w:rPr>
        <w:t xml:space="preserve"> </w:t>
      </w:r>
      <w:r>
        <w:rPr>
          <w:rFonts w:hint="eastAsia" w:ascii="AR P丸ゴシック体E" w:hAnsi="AR P丸ゴシック体E" w:eastAsia="AR P丸ゴシック体E"/>
          <w:b w:val="0"/>
          <w:sz w:val="28"/>
          <w:u w:val="single" w:color="auto"/>
        </w:rPr>
        <w:t>費</w:t>
      </w:r>
      <w:r>
        <w:rPr>
          <w:rFonts w:hint="eastAsia" w:ascii="AR P丸ゴシック体E" w:hAnsi="AR P丸ゴシック体E" w:eastAsia="AR P丸ゴシック体E"/>
          <w:b w:val="0"/>
          <w:sz w:val="28"/>
          <w:u w:val="none" w:color="auto"/>
        </w:rPr>
        <w:t>　　５００円（材料代込み）</w:t>
      </w:r>
    </w:p>
    <w:p>
      <w:pPr>
        <w:pStyle w:val="0"/>
        <w:spacing w:line="240" w:lineRule="auto"/>
        <w:ind w:left="210" w:leftChars="100" w:firstLine="280" w:firstLineChars="100"/>
        <w:jc w:val="left"/>
        <w:rPr>
          <w:rFonts w:hint="eastAsia" w:ascii="AR P丸ゴシック体E" w:hAnsi="AR P丸ゴシック体E" w:eastAsia="AR P丸ゴシック体E"/>
          <w:b w:val="1"/>
          <w:sz w:val="18"/>
          <w:u w:val="none" w:color="auto"/>
        </w:rPr>
      </w:pPr>
    </w:p>
    <w:p>
      <w:pPr>
        <w:pStyle w:val="0"/>
        <w:spacing w:line="400" w:lineRule="exact"/>
        <w:ind w:leftChars="0" w:firstLine="420" w:firstLineChars="150"/>
        <w:jc w:val="left"/>
        <w:rPr>
          <w:rFonts w:hint="eastAsia" w:ascii="AR P丸ゴシック体E" w:hAnsi="AR P丸ゴシック体E" w:eastAsia="AR P丸ゴシック体E"/>
          <w:b w:val="1"/>
          <w:sz w:val="24"/>
          <w:u w:val="none" w:color="auto"/>
        </w:rPr>
      </w:pPr>
      <w:r>
        <w:rPr>
          <w:rFonts w:hint="eastAsia" w:ascii="AR P丸ゴシック体E" w:hAnsi="AR P丸ゴシック体E" w:eastAsia="AR P丸ゴシック体E"/>
          <w:b w:val="0"/>
          <w:sz w:val="28"/>
          <w:u w:val="single" w:color="auto"/>
        </w:rPr>
        <w:t>定　　員</w:t>
      </w:r>
      <w:r>
        <w:rPr>
          <w:rFonts w:hint="eastAsia" w:ascii="AR P丸ゴシック体E" w:hAnsi="AR P丸ゴシック体E" w:eastAsia="AR P丸ゴシック体E"/>
          <w:b w:val="0"/>
          <w:sz w:val="28"/>
          <w:u w:val="none" w:color="auto"/>
        </w:rPr>
        <w:t>　　各回先着２０名</w:t>
      </w:r>
    </w:p>
    <w:p>
      <w:pPr>
        <w:pStyle w:val="0"/>
        <w:spacing w:line="400" w:lineRule="exact"/>
        <w:ind w:leftChars="0" w:firstLine="2100" w:firstLineChars="875"/>
        <w:jc w:val="left"/>
        <w:rPr>
          <w:rFonts w:hint="eastAsia" w:ascii="AR P丸ゴシック体E" w:hAnsi="AR P丸ゴシック体E" w:eastAsia="AR P丸ゴシック体E"/>
          <w:b w:val="1"/>
          <w:sz w:val="24"/>
          <w:u w:val="none" w:color="auto"/>
        </w:rPr>
      </w:pPr>
      <w:r>
        <w:rPr>
          <w:rFonts w:hint="eastAsia" w:ascii="AR P丸ゴシック体E" w:hAnsi="AR P丸ゴシック体E" w:eastAsia="AR P丸ゴシック体E"/>
          <w:b w:val="0"/>
          <w:sz w:val="24"/>
          <w:u w:val="none" w:color="auto"/>
        </w:rPr>
        <w:t>（町外にお住いの方もご参加いただけます）</w:t>
      </w:r>
    </w:p>
    <w:p>
      <w:pPr>
        <w:pStyle w:val="0"/>
        <w:spacing w:line="400" w:lineRule="exact"/>
        <w:ind w:left="0" w:leftChars="0" w:firstLineChars="0"/>
        <w:jc w:val="left"/>
        <w:rPr>
          <w:rFonts w:hint="eastAsia" w:ascii="AR P丸ゴシック体E" w:hAnsi="AR P丸ゴシック体E" w:eastAsia="AR P丸ゴシック体E"/>
          <w:b w:val="1"/>
          <w:sz w:val="28"/>
          <w:u w:val="none" w:color="auto"/>
        </w:rPr>
      </w:pPr>
    </w:p>
    <w:p>
      <w:pPr>
        <w:pStyle w:val="0"/>
        <w:spacing w:line="400" w:lineRule="exact"/>
        <w:ind w:leftChars="0" w:firstLine="420" w:firstLineChars="150"/>
        <w:jc w:val="left"/>
        <w:rPr>
          <w:rFonts w:hint="eastAsia" w:ascii="BIZ UDP明朝 Medium" w:hAnsi="BIZ UDP明朝 Medium" w:eastAsia="BIZ UDP明朝 Medium"/>
          <w:b w:val="1"/>
          <w:sz w:val="18"/>
        </w:rPr>
      </w:pPr>
      <w:r>
        <w:rPr>
          <w:rFonts w:hint="eastAsia" w:ascii="AR P丸ゴシック体E" w:hAnsi="AR P丸ゴシック体E" w:eastAsia="AR P丸ゴシック体E"/>
          <w:b w:val="0"/>
          <w:sz w:val="28"/>
          <w:u w:val="single" w:color="auto"/>
        </w:rPr>
        <w:t>申込期間</w:t>
      </w:r>
      <w:r>
        <w:rPr>
          <w:rFonts w:hint="eastAsia" w:ascii="AR P丸ゴシック体E" w:hAnsi="AR P丸ゴシック体E" w:eastAsia="AR P丸ゴシック体E"/>
          <w:b w:val="0"/>
          <w:sz w:val="28"/>
          <w:u w:val="none" w:color="auto"/>
        </w:rPr>
        <w:t>　　</w:t>
      </w:r>
      <w:r>
        <w:rPr>
          <w:rFonts w:hint="eastAsia" w:ascii="AR P丸ゴシック体E" w:hAnsi="AR P丸ゴシック体E" w:eastAsia="AR P丸ゴシック体E"/>
          <w:b w:val="0"/>
          <w:sz w:val="28"/>
          <w:u w:val="none" w:color="auto"/>
        </w:rPr>
        <w:t>7</w:t>
      </w:r>
      <w:r>
        <w:rPr>
          <w:rFonts w:hint="eastAsia" w:ascii="AR P丸ゴシック体E" w:hAnsi="AR P丸ゴシック体E" w:eastAsia="AR P丸ゴシック体E"/>
          <w:b w:val="0"/>
          <w:sz w:val="28"/>
          <w:u w:val="none" w:color="auto"/>
        </w:rPr>
        <w:t>月</w:t>
      </w:r>
      <w:r>
        <w:rPr>
          <w:rFonts w:hint="eastAsia" w:ascii="AR P丸ゴシック体E" w:hAnsi="AR P丸ゴシック体E" w:eastAsia="AR P丸ゴシック体E"/>
          <w:b w:val="0"/>
          <w:sz w:val="28"/>
          <w:u w:val="none" w:color="auto"/>
        </w:rPr>
        <w:t>17</w:t>
      </w:r>
      <w:r>
        <w:rPr>
          <w:rFonts w:hint="eastAsia" w:ascii="AR P丸ゴシック体E" w:hAnsi="AR P丸ゴシック体E" w:eastAsia="AR P丸ゴシック体E"/>
          <w:b w:val="0"/>
          <w:sz w:val="28"/>
          <w:u w:val="none" w:color="auto"/>
        </w:rPr>
        <w:t>日（金）まで</w:t>
      </w:r>
    </w:p>
    <w:p>
      <w:pPr>
        <w:pStyle w:val="0"/>
        <w:spacing w:line="400" w:lineRule="exact"/>
        <w:ind w:leftChars="0" w:firstLine="420" w:firstLineChars="150"/>
        <w:jc w:val="left"/>
        <w:rPr>
          <w:rFonts w:hint="eastAsia" w:ascii="BIZ UDP明朝 Medium" w:hAnsi="BIZ UDP明朝 Medium" w:eastAsia="BIZ UDP明朝 Medium"/>
          <w:b w:val="1"/>
          <w:sz w:val="18"/>
        </w:rPr>
      </w:pPr>
    </w:p>
    <w:p>
      <w:pPr>
        <w:pStyle w:val="0"/>
        <w:spacing w:line="400" w:lineRule="exact"/>
        <w:ind w:left="210" w:leftChars="100" w:firstLine="240" w:firstLineChars="100"/>
        <w:jc w:val="left"/>
        <w:rPr>
          <w:rFonts w:hint="eastAsia" w:ascii="BIZ UDP明朝 Medium" w:hAnsi="BIZ UDP明朝 Medium" w:eastAsia="BIZ UDP明朝 Medium"/>
          <w:b w:val="1"/>
          <w:sz w:val="24"/>
        </w:rPr>
      </w:pPr>
      <w:r>
        <w:rPr>
          <w:rFonts w:hint="eastAsia" w:ascii="AR Pゴシック体M" w:hAnsi="AR Pゴシック体M" w:eastAsia="AR Pゴシック体M"/>
          <w:b w:val="1"/>
          <w:sz w:val="21"/>
          <w:u w:val="none" w:color="auto"/>
        </w:rPr>
        <w:t>　</w:t>
      </w:r>
      <w:r>
        <w:rPr>
          <w:rFonts w:hint="eastAsia" w:ascii="AR Pゴシック体M" w:hAnsi="AR Pゴシック体M" w:eastAsia="AR Pゴシック体M"/>
          <w:b w:val="1"/>
          <w:sz w:val="21"/>
          <w:u w:val="none" w:color="auto"/>
        </w:rPr>
        <w:t xml:space="preserve"> </w:t>
      </w:r>
      <w:r>
        <w:rPr>
          <w:rFonts w:hint="eastAsia" w:ascii="AR Pゴシック体M" w:hAnsi="AR Pゴシック体M" w:eastAsia="AR Pゴシック体M"/>
          <w:b w:val="1"/>
          <w:sz w:val="21"/>
          <w:u w:val="none" w:color="auto"/>
        </w:rPr>
        <w:t>　　　　　　　　</w:t>
      </w:r>
      <w:r>
        <w:rPr>
          <w:rFonts w:hint="eastAsia"/>
        </w:rPr>
        <mc:AlternateContent>
          <mc:Choice Requires="wps">
            <w:drawing>
              <wp:anchor distT="0" distB="0" distL="203200" distR="203200" simplePos="0" relativeHeight="9" behindDoc="0" locked="0" layoutInCell="1" hidden="0" allowOverlap="1">
                <wp:simplePos x="0" y="0"/>
                <wp:positionH relativeFrom="column">
                  <wp:posOffset>0</wp:posOffset>
                </wp:positionH>
                <wp:positionV relativeFrom="paragraph">
                  <wp:posOffset>52070</wp:posOffset>
                </wp:positionV>
                <wp:extent cx="6905625"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905625" cy="0"/>
                        </a:xfrm>
                        <a:prstGeom prst="line">
                          <a:avLst/>
                        </a:prstGeom>
                        <a:ln w="19050" cmpd="sng">
                          <a:solidFill>
                            <a:schemeClr val="tx1"/>
                          </a:solidFill>
                          <a:prstDash val="dash"/>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position-vertical-relative:text;z-index:9;mso-position-horizontal-relative:text;position:absolute;mso-wrap-distance-bottom:0pt;mso-wrap-distance-left:16pt;mso-wrap-distance-right:16pt;" o:spid="_x0000_s1032" o:allowincell="t" o:allowoverlap="t" filled="f" stroked="t" strokecolor="#000000 [3213]" strokeweight="1.5pt" o:spt="20" from="0pt,4.1000000000000005pt" to="543.75pt,4.1000000000000005pt">
                <v:fill/>
                <v:stroke linestyle="single" miterlimit="8" endcap="flat" dashstyle="dash" filltype="solid"/>
                <v:textbox style="layout-flow:horizontal;"/>
                <v:imagedata o:title=""/>
                <w10:wrap type="none" anchorx="text" anchory="text"/>
              </v:line>
            </w:pict>
          </mc:Fallback>
        </mc:AlternateContent>
      </w:r>
    </w:p>
    <w:p>
      <w:pPr>
        <w:pStyle w:val="0"/>
        <w:spacing w:line="300" w:lineRule="exact"/>
        <w:ind w:leftChars="0" w:firstLineChars="0"/>
        <w:jc w:val="right"/>
        <w:rPr>
          <w:rFonts w:hint="eastAsia" w:ascii="BIZ UDP明朝 Medium" w:hAnsi="BIZ UDP明朝 Medium" w:eastAsia="BIZ UDP明朝 Medium"/>
          <w:b w:val="1"/>
          <w:sz w:val="21"/>
        </w:rPr>
      </w:pPr>
      <w:r>
        <w:rPr>
          <w:rFonts w:hint="eastAsia" w:ascii="BIZ UDP明朝 Medium" w:hAnsi="BIZ UDP明朝 Medium" w:eastAsia="BIZ UDP明朝 Medium"/>
          <w:b w:val="1"/>
          <w:sz w:val="28"/>
        </w:rPr>
        <w:t>京丹波町民大学講座⑧　布ぞうり作り体験会参加申込書　　　</w:t>
      </w:r>
      <w:r>
        <w:rPr>
          <w:rFonts w:hint="eastAsia" w:ascii="BIZ UDP明朝 Medium" w:hAnsi="BIZ UDP明朝 Medium" w:eastAsia="BIZ UDP明朝 Medium"/>
          <w:b w:val="1"/>
          <w:sz w:val="18"/>
        </w:rPr>
        <w:t>締め切り日７月</w:t>
      </w:r>
      <w:r>
        <w:rPr>
          <w:rFonts w:hint="eastAsia" w:ascii="BIZ UDP明朝 Medium" w:hAnsi="BIZ UDP明朝 Medium" w:eastAsia="BIZ UDP明朝 Medium"/>
          <w:b w:val="1"/>
          <w:sz w:val="18"/>
        </w:rPr>
        <w:t>17</w:t>
      </w:r>
      <w:r>
        <w:rPr>
          <w:rFonts w:hint="eastAsia" w:ascii="BIZ UDP明朝 Medium" w:hAnsi="BIZ UDP明朝 Medium" w:eastAsia="BIZ UDP明朝 Medium"/>
          <w:b w:val="1"/>
          <w:sz w:val="18"/>
        </w:rPr>
        <w:t>日午後５時</w:t>
      </w:r>
    </w:p>
    <w:tbl>
      <w:tblPr>
        <w:tblStyle w:val="21"/>
        <w:tblpPr w:leftFromText="0" w:rightFromText="0" w:topFromText="0" w:bottomFromText="0" w:vertAnchor="text" w:horzAnchor="margin" w:tblpX="207" w:tblpY="40"/>
        <w:tblOverlap w:val="never"/>
        <w:tblW w:w="0" w:type="auto"/>
        <w:tblLayout w:type="fixed"/>
        <w:tblLook w:firstRow="1" w:lastRow="0" w:firstColumn="1" w:lastColumn="0" w:noHBand="0" w:noVBand="1" w:val="04A0"/>
      </w:tblPr>
      <w:tblGrid>
        <w:gridCol w:w="1894"/>
        <w:gridCol w:w="8424"/>
      </w:tblGrid>
      <w:tr>
        <w:trPr>
          <w:trHeight w:val="36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pacing w:val="0"/>
                <w:w w:val="87"/>
                <w:sz w:val="24"/>
                <w:fitText w:val="1680" w:id="1"/>
              </w:rPr>
              <w:t>参加申込書提出</w:t>
            </w:r>
            <w:r>
              <w:rPr>
                <w:rFonts w:hint="eastAsia" w:ascii="BIZ UDP明朝 Medium" w:hAnsi="BIZ UDP明朝 Medium" w:eastAsia="BIZ UDP明朝 Medium"/>
                <w:b w:val="1"/>
                <w:spacing w:val="5"/>
                <w:w w:val="87"/>
                <w:sz w:val="24"/>
                <w:fitText w:val="1680" w:id="1"/>
              </w:rPr>
              <w:t>日</w:t>
            </w:r>
          </w:p>
        </w:tc>
        <w:tc>
          <w:tcPr>
            <w:tcW w:w="8424" w:type="dxa"/>
            <w:vAlign w:val="center"/>
          </w:tcPr>
          <w:p>
            <w:pPr>
              <w:pStyle w:val="0"/>
              <w:spacing w:line="280" w:lineRule="exact"/>
              <w:ind w:left="0" w:leftChars="0" w:firstLine="0" w:firstLineChars="0"/>
              <w:rPr>
                <w:rFonts w:hint="eastAsia"/>
                <w:u w:val="none" w:color="auto"/>
              </w:rPr>
            </w:pPr>
            <w:r>
              <w:rPr>
                <w:rFonts w:hint="eastAsia" w:ascii="BIZ UDP明朝 Medium" w:hAnsi="BIZ UDP明朝 Medium" w:eastAsia="BIZ UDP明朝 Medium"/>
                <w:b w:val="1"/>
                <w:sz w:val="24"/>
                <w:u w:val="none" w:color="auto"/>
              </w:rPr>
              <w:t>令和</w:t>
            </w:r>
            <w:r>
              <w:rPr>
                <w:rFonts w:hint="eastAsia" w:ascii="BIZ UDP明朝 Medium" w:hAnsi="BIZ UDP明朝 Medium" w:eastAsia="BIZ UDP明朝 Medium"/>
                <w:b w:val="1"/>
                <w:sz w:val="24"/>
                <w:u w:val="none" w:color="auto"/>
              </w:rPr>
              <w:t xml:space="preserve"> </w:t>
            </w:r>
            <w:r>
              <w:rPr>
                <w:rFonts w:hint="eastAsia" w:ascii="BIZ UDP明朝 Medium" w:hAnsi="BIZ UDP明朝 Medium" w:eastAsia="BIZ UDP明朝 Medium"/>
                <w:b w:val="1"/>
                <w:sz w:val="24"/>
                <w:u w:val="none" w:color="auto"/>
              </w:rPr>
              <w:t>８年</w:t>
            </w:r>
            <w:r>
              <w:rPr>
                <w:rFonts w:hint="eastAsia" w:ascii="BIZ UDP明朝 Medium" w:hAnsi="BIZ UDP明朝 Medium" w:eastAsia="BIZ UDP明朝 Medium"/>
                <w:b w:val="1"/>
                <w:sz w:val="24"/>
                <w:u w:val="none" w:color="auto"/>
              </w:rPr>
              <w:t xml:space="preserve"> </w:t>
            </w:r>
            <w:r>
              <w:rPr>
                <w:rFonts w:hint="eastAsia" w:ascii="BIZ UDP明朝 Medium" w:hAnsi="BIZ UDP明朝 Medium" w:eastAsia="BIZ UDP明朝 Medium"/>
                <w:b w:val="1"/>
                <w:sz w:val="24"/>
                <w:u w:val="none" w:color="auto"/>
              </w:rPr>
              <w:t>　　月　　　日（　　）</w:t>
            </w:r>
          </w:p>
        </w:tc>
      </w:tr>
      <w:tr>
        <w:trPr>
          <w:trHeight w:val="45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z w:val="24"/>
              </w:rPr>
              <w:t>氏　　</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名</w:t>
            </w:r>
          </w:p>
        </w:tc>
        <w:tc>
          <w:tcPr>
            <w:tcW w:w="8424" w:type="dxa"/>
            <w:vAlign w:val="center"/>
          </w:tcPr>
          <w:p>
            <w:pPr>
              <w:pStyle w:val="0"/>
              <w:spacing w:line="280" w:lineRule="exact"/>
              <w:ind w:leftChars="0" w:firstLine="0" w:firstLineChars="0"/>
              <w:rPr>
                <w:rFonts w:hint="eastAsia"/>
                <w:u w:val="none" w:color="auto"/>
              </w:rPr>
            </w:pPr>
            <w:r>
              <w:rPr>
                <w:rFonts w:hint="eastAsia" w:ascii="BIZ UDP明朝 Medium" w:hAnsi="BIZ UDP明朝 Medium" w:eastAsia="BIZ UDP明朝 Medium"/>
                <w:b w:val="1"/>
                <w:sz w:val="24"/>
                <w:u w:val="none" w:color="auto"/>
              </w:rPr>
              <w:t>氏名　　　　　　　　　　　　　　　　　　　　　（ふりがな：　　　　　　　　　　　　　）</w:t>
            </w:r>
          </w:p>
        </w:tc>
      </w:tr>
      <w:tr>
        <w:trPr>
          <w:trHeight w:val="380" w:hRule="atLeast"/>
        </w:trPr>
        <w:tc>
          <w:tcPr>
            <w:tcW w:w="1894" w:type="dxa"/>
            <w:vMerge w:val="restart"/>
            <w:vAlign w:val="center"/>
          </w:tcPr>
          <w:p>
            <w:pPr>
              <w:pStyle w:val="0"/>
              <w:spacing w:line="280" w:lineRule="exact"/>
              <w:ind w:left="0" w:leftChars="0" w:firstLine="0" w:firstLineChars="0"/>
              <w:jc w:val="center"/>
              <w:rPr>
                <w:rFonts w:hint="eastAsia"/>
              </w:rPr>
            </w:pPr>
            <w:r>
              <w:rPr>
                <w:rFonts w:hint="eastAsia" w:ascii="BIZ UDP明朝 Medium" w:hAnsi="BIZ UDP明朝 Medium" w:eastAsia="BIZ UDP明朝 Medium"/>
                <w:b w:val="1"/>
                <w:sz w:val="24"/>
              </w:rPr>
              <w:t>自</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宅</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住</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所</w:t>
            </w:r>
          </w:p>
        </w:tc>
        <w:tc>
          <w:tcPr>
            <w:tcW w:w="8424" w:type="dxa"/>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郵便番号　　　　　　　　　　　　　　　京丹波町</w:t>
            </w:r>
          </w:p>
        </w:tc>
      </w:tr>
      <w:tr>
        <w:trPr>
          <w:trHeight w:val="320" w:hRule="atLeast"/>
        </w:trPr>
        <w:tc>
          <w:tcPr>
            <w:tcW w:w="1894" w:type="dxa"/>
            <w:vMerge w:val="continue"/>
            <w:vAlign w:val="center"/>
          </w:tcPr>
          <w:p>
            <w:pPr>
              <w:pStyle w:val="0"/>
              <w:rPr>
                <w:rFonts w:hint="eastAsia"/>
              </w:rPr>
            </w:pPr>
          </w:p>
        </w:tc>
        <w:tc>
          <w:tcPr>
            <w:tcW w:w="8424" w:type="dxa"/>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※町外在住の方で町内在勤者の方は勤務先⇒（　　　　　　　　　　　　　　　　　　　）</w:t>
            </w:r>
          </w:p>
        </w:tc>
      </w:tr>
      <w:tr>
        <w:trPr>
          <w:trHeight w:val="390" w:hRule="atLeast"/>
        </w:trPr>
        <w:tc>
          <w:tcPr>
            <w:tcW w:w="1894" w:type="dxa"/>
            <w:vAlign w:val="center"/>
          </w:tcPr>
          <w:p>
            <w:pPr>
              <w:pStyle w:val="0"/>
              <w:spacing w:line="280" w:lineRule="exact"/>
              <w:jc w:val="center"/>
              <w:rPr>
                <w:rFonts w:hint="eastAsia"/>
              </w:rPr>
            </w:pPr>
            <w:r>
              <w:rPr>
                <w:rFonts w:hint="eastAsia" w:ascii="BIZ UDP明朝 Medium" w:hAnsi="BIZ UDP明朝 Medium" w:eastAsia="BIZ UDP明朝 Medium"/>
                <w:b w:val="1"/>
                <w:sz w:val="24"/>
              </w:rPr>
              <w:t>電</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話</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番</w:t>
            </w:r>
            <w:r>
              <w:rPr>
                <w:rFonts w:hint="eastAsia" w:ascii="BIZ UDP明朝 Medium" w:hAnsi="BIZ UDP明朝 Medium" w:eastAsia="BIZ UDP明朝 Medium"/>
                <w:b w:val="1"/>
                <w:sz w:val="24"/>
              </w:rPr>
              <w:t xml:space="preserve"> </w:t>
            </w:r>
            <w:r>
              <w:rPr>
                <w:rFonts w:hint="eastAsia" w:ascii="BIZ UDP明朝 Medium" w:hAnsi="BIZ UDP明朝 Medium" w:eastAsia="BIZ UDP明朝 Medium"/>
                <w:b w:val="1"/>
                <w:sz w:val="24"/>
              </w:rPr>
              <w:t>号</w:t>
            </w:r>
          </w:p>
        </w:tc>
        <w:tc>
          <w:tcPr>
            <w:tcW w:w="8424" w:type="dxa"/>
            <w:vAlign w:val="center"/>
          </w:tcPr>
          <w:p>
            <w:pPr>
              <w:pStyle w:val="0"/>
              <w:spacing w:line="280" w:lineRule="exact"/>
              <w:rPr>
                <w:rFonts w:hint="eastAsia"/>
                <w:u w:val="none" w:color="auto"/>
              </w:rPr>
            </w:pPr>
            <w:r>
              <w:rPr>
                <w:rFonts w:hint="eastAsia" w:ascii="BIZ UDP明朝 Medium" w:hAnsi="BIZ UDP明朝 Medium" w:eastAsia="BIZ UDP明朝 Medium"/>
                <w:b w:val="1"/>
                <w:sz w:val="24"/>
                <w:u w:val="none" w:color="auto"/>
              </w:rPr>
              <w:t>自宅電話番号（　　　　　　　　　　　　　　）　携帯電話（　　　　　　　　　　　　　　　）</w:t>
            </w:r>
          </w:p>
        </w:tc>
      </w:tr>
      <w:tr>
        <w:trPr>
          <w:trHeight w:val="490" w:hRule="atLeast"/>
        </w:trPr>
        <w:tc>
          <w:tcPr>
            <w:tcW w:w="18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ascii="BIZ UDP明朝 Medium" w:hAnsi="BIZ UDP明朝 Medium" w:eastAsia="BIZ UDP明朝 Medium"/>
                <w:b w:val="1"/>
                <w:sz w:val="24"/>
              </w:rPr>
              <w:t>受講希望</w:t>
            </w:r>
          </w:p>
        </w:tc>
        <w:tc>
          <w:tcPr>
            <w:tcW w:w="84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jc w:val="center"/>
              <w:rPr>
                <w:rFonts w:hint="eastAsia"/>
                <w:u w:val="none" w:color="auto"/>
                <w:bdr w:val="none" w:color="auto" w:sz="0" w:space="0"/>
              </w:rPr>
            </w:pPr>
            <w:r>
              <w:rPr>
                <w:rFonts w:hint="eastAsia" w:ascii="BIZ UDP明朝 Medium" w:hAnsi="BIZ UDP明朝 Medium" w:eastAsia="BIZ UDP明朝 Medium"/>
                <w:b w:val="1"/>
                <w:sz w:val="24"/>
                <w:u w:val="none" w:color="auto"/>
              </w:rPr>
              <w:t>午前の部　　　　　　　　　　　　</w:t>
            </w:r>
            <w:r>
              <w:rPr>
                <w:rFonts w:hint="eastAsia" w:ascii="BIZ UDP明朝 Medium" w:hAnsi="BIZ UDP明朝 Medium" w:eastAsia="BIZ UDP明朝 Medium"/>
                <w:b w:val="1"/>
                <w:sz w:val="24"/>
                <w:u w:val="none" w:color="auto"/>
                <w:bdr w:val="none" w:color="auto" w:sz="0" w:space="0"/>
              </w:rPr>
              <w:t>　午後の部</w:t>
            </w:r>
          </w:p>
        </w:tc>
      </w:tr>
      <w:tr>
        <w:trPr>
          <w:trHeight w:val="714" w:hRule="atLeast"/>
        </w:trPr>
        <w:tc>
          <w:tcPr>
            <w:tcW w:w="189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80" w:lineRule="exact"/>
              <w:jc w:val="center"/>
              <w:rPr>
                <w:rFonts w:hint="eastAsia"/>
              </w:rPr>
            </w:pPr>
            <w:r>
              <w:rPr>
                <w:rFonts w:hint="eastAsia" w:ascii="BIZ UDP明朝 Medium" w:hAnsi="BIZ UDP明朝 Medium" w:eastAsia="BIZ UDP明朝 Medium"/>
                <w:b w:val="1"/>
                <w:sz w:val="24"/>
              </w:rPr>
              <w:t>自由記述欄</w:t>
            </w:r>
          </w:p>
        </w:tc>
        <w:tc>
          <w:tcPr>
            <w:tcW w:w="84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trHeight w:val="496" w:hRule="atLeast"/>
        </w:trPr>
        <w:tc>
          <w:tcPr>
            <w:tcW w:w="189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b w:val="1"/>
              </w:rPr>
            </w:pPr>
            <w:r>
              <w:rPr>
                <w:rFonts w:hint="eastAsia" w:ascii="BIZ UDP明朝 Medium" w:hAnsi="BIZ UDP明朝 Medium" w:eastAsia="BIZ UDP明朝 Medium"/>
                <w:b w:val="1"/>
              </w:rPr>
              <w:t>送迎の有無</w:t>
            </w:r>
          </w:p>
        </w:tc>
        <w:tc>
          <w:tcPr>
            <w:tcW w:w="84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eastAsia"/>
                <w:sz w:val="18"/>
              </w:rPr>
            </w:pPr>
            <w:r>
              <w:rPr>
                <w:rFonts w:hint="eastAsia" w:ascii="BIZ UDP明朝 Medium" w:hAnsi="BIZ UDP明朝 Medium" w:eastAsia="BIZ UDP明朝 Medium"/>
                <w:b w:val="1"/>
                <w:sz w:val="18"/>
              </w:rPr>
              <w:t>障害により支援が必要な方は、その内容をこちらに記載してください。</w:t>
            </w:r>
          </w:p>
          <w:p>
            <w:pPr>
              <w:pStyle w:val="0"/>
              <w:spacing w:line="320" w:lineRule="exact"/>
              <w:rPr>
                <w:rFonts w:hint="eastAsia"/>
                <w:sz w:val="18"/>
              </w:rPr>
            </w:pPr>
            <w:r>
              <w:rPr>
                <w:rFonts w:hint="eastAsia" w:ascii="BIZ UDP明朝 Medium" w:hAnsi="BIZ UDP明朝 Medium" w:eastAsia="BIZ UDP明朝 Medium"/>
                <w:b w:val="1"/>
                <w:sz w:val="18"/>
              </w:rPr>
              <w:t>※お申し込み後、詳細をお電話にて調整いたします。　　　　　　　　　　　　　　　　　　　　</w:t>
            </w:r>
            <w:r>
              <w:rPr>
                <w:rFonts w:hint="eastAsia" w:ascii="BIZ UDP明朝 Medium" w:hAnsi="BIZ UDP明朝 Medium" w:eastAsia="BIZ UDP明朝 Medium"/>
                <w:b w:val="1"/>
                <w:sz w:val="24"/>
              </w:rPr>
              <w:t>有　・　無</w:t>
            </w:r>
          </w:p>
        </w:tc>
      </w:tr>
    </w:tbl>
    <w:p>
      <w:pPr>
        <w:pStyle w:val="0"/>
        <w:spacing w:line="360" w:lineRule="exact"/>
        <w:ind w:left="0" w:leftChars="0" w:firstLine="0" w:firstLineChars="0"/>
        <w:rPr>
          <w:rFonts w:hint="eastAsia" w:ascii="BIZ UDP明朝 Medium" w:hAnsi="BIZ UDP明朝 Medium" w:eastAsia="BIZ UDP明朝 Medium"/>
          <w:b w:val="1"/>
          <w:sz w:val="24"/>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430530</wp:posOffset>
                </wp:positionH>
                <wp:positionV relativeFrom="paragraph">
                  <wp:posOffset>19685</wp:posOffset>
                </wp:positionV>
                <wp:extent cx="6287770" cy="3546475"/>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6287770" cy="3546475"/>
                        </a:xfrm>
                        <a:prstGeom prst="rect">
                          <a:avLst/>
                        </a:prstGeom>
                        <a:solidFill>
                          <a:srgbClr val="FFFFFF"/>
                        </a:solidFill>
                        <a:ln w="6350" cmpd="sng">
                          <a:solidFill>
                            <a:schemeClr val="tx1"/>
                          </a:solidFill>
                        </a:ln>
                      </wps:spPr>
                      <wps:style>
                        <a:lnRef idx="0">
                          <a:srgbClr val="000000"/>
                        </a:lnRef>
                        <a:fillRef idx="0">
                          <a:srgbClr val="000000"/>
                        </a:fillRef>
                        <a:effectRef idx="0">
                          <a:srgbClr val="000000"/>
                        </a:effectRef>
                        <a:fontRef idx="minor">
                          <a:schemeClr val="dk1"/>
                        </a:fontRef>
                      </wps:style>
                      <wps:txbx>
                        <w:txbxContent>
                          <w:p>
                            <w:pPr>
                              <w:pStyle w:val="0"/>
                              <w:spacing w:line="30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1"/>
                                <w:sz w:val="22"/>
                              </w:rPr>
                              <w:t>令和８年７月</w:t>
                            </w:r>
                            <w:r>
                              <w:rPr>
                                <w:rFonts w:hint="eastAsia" w:ascii="BIZ UDPゴシック" w:hAnsi="BIZ UDPゴシック" w:eastAsia="BIZ UDPゴシック"/>
                                <w:b w:val="1"/>
                                <w:sz w:val="22"/>
                              </w:rPr>
                              <w:t>17</w:t>
                            </w:r>
                            <w:r>
                              <w:rPr>
                                <w:rFonts w:hint="eastAsia" w:ascii="BIZ UDPゴシック" w:hAnsi="BIZ UDPゴシック" w:eastAsia="BIZ UDPゴシック"/>
                                <w:b w:val="1"/>
                                <w:sz w:val="22"/>
                              </w:rPr>
                              <w:t>日（金）</w:t>
                            </w:r>
                            <w:r>
                              <w:rPr>
                                <w:rFonts w:hint="eastAsia" w:ascii="BIZ UDPゴシック" w:hAnsi="BIZ UDPゴシック" w:eastAsia="BIZ UDPゴシック"/>
                                <w:b w:val="0"/>
                                <w:sz w:val="22"/>
                              </w:rPr>
                              <w:t>までに次のいずれかの方法でお申込みください。</w:t>
                            </w:r>
                          </w:p>
                          <w:p>
                            <w:pPr>
                              <w:pStyle w:val="0"/>
                              <w:spacing w:line="300" w:lineRule="exact"/>
                              <w:ind w:leftChars="0" w:firstLine="0" w:firstLineChars="0"/>
                              <w:rPr>
                                <w:rFonts w:hint="eastAsia" w:ascii="BIZ UDPゴシック" w:hAnsi="BIZ UDPゴシック" w:eastAsia="BIZ UDPゴシック"/>
                                <w:b w:val="0"/>
                                <w:sz w:val="22"/>
                              </w:rPr>
                            </w:pP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（１）メールでのお申込み　メールアドレス　</w:t>
                            </w:r>
                            <w:r>
                              <w:rPr>
                                <w:rFonts w:hint="eastAsia" w:ascii="BIZ UDPゴシック" w:hAnsi="BIZ UDPゴシック" w:eastAsia="BIZ UDPゴシック"/>
                                <w:b w:val="0"/>
                                <w:sz w:val="22"/>
                              </w:rPr>
                              <w:t>edu-shakai@town.kyotamba.lg.jp</w:t>
                            </w:r>
                          </w:p>
                          <w:p>
                            <w:pPr>
                              <w:pStyle w:val="0"/>
                              <w:spacing w:line="300" w:lineRule="exact"/>
                              <w:ind w:left="660" w:hanging="660" w:hanging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　　</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件名に講座名を記載の上、①講座名、②氏名、③氏名ふりがな、④自宅郵便番号、⑤自宅住所、⑥電話番号、⑦、受講希望、⑧障害の有無と必要な支援の内容、付き添いの方がいらっしゃる場合はその方のお名前、以上の内容を記載の上、送信して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（２）ＦＡＸでのお申し込み</w:t>
                            </w:r>
                          </w:p>
                          <w:p>
                            <w:pPr>
                              <w:pStyle w:val="0"/>
                              <w:spacing w:line="300" w:lineRule="exact"/>
                              <w:ind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ＦＡＸ番号</w:t>
                            </w:r>
                            <w:r>
                              <w:rPr>
                                <w:rFonts w:hint="eastAsia" w:ascii="BIZ UDPゴシック" w:hAnsi="BIZ UDPゴシック" w:eastAsia="BIZ UDPゴシック"/>
                                <w:b w:val="0"/>
                                <w:sz w:val="22"/>
                              </w:rPr>
                              <w:t>0771-84-2100</w:t>
                            </w:r>
                            <w:r>
                              <w:rPr>
                                <w:rFonts w:hint="eastAsia" w:ascii="BIZ UDPゴシック" w:hAnsi="BIZ UDPゴシック" w:eastAsia="BIZ UDPゴシック"/>
                                <w:b w:val="0"/>
                                <w:sz w:val="22"/>
                              </w:rPr>
                              <w:t>　申込用紙によりＦＡＸしてください。</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（３）持参</w:t>
                            </w:r>
                          </w:p>
                          <w:p>
                            <w:pPr>
                              <w:pStyle w:val="0"/>
                              <w:spacing w:line="300" w:lineRule="exact"/>
                              <w:ind w:left="660" w:hanging="660" w:hangingChars="300"/>
                              <w:rPr>
                                <w:rFonts w:hint="eastAsia" w:ascii="BIZ UDPゴシック" w:hAnsi="BIZ UDPゴシック" w:eastAsia="BIZ UDPゴシック"/>
                                <w:b w:val="0"/>
                                <w:sz w:val="21"/>
                              </w:rPr>
                            </w:pPr>
                            <w:r>
                              <w:rPr>
                                <w:rFonts w:hint="eastAsia" w:ascii="BIZ UDPゴシック" w:hAnsi="BIZ UDPゴシック" w:eastAsia="BIZ UDPゴシック"/>
                                <w:b w:val="0"/>
                                <w:sz w:val="22"/>
                              </w:rPr>
                              <w:t>　　　　　京丹波町教育委員会（和知支所内）、瑞穂分室（瑞穂支所内）、丹波分室（中央公民館内）に参加申込書をご持参ください。</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参加申込受付は先着順です。定員に達した日で受付を終了します。参加が決定した方には、参加決定通知（はがき）を郵送にてお送りします。また、メールでのお申込みの方は、メールにて参加決定通知をいたします。</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※役場本庁舎での受付は、原則、行っておりません。申込書を本庁舎でお預かりし教育委員会に転送することは可能ですが、受付は、教育委員会到着後となりますのでご了承ください。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5;mso-wrap-distance-left:5.65pt;width:495.1pt;height:279.25pt;mso-position-horizontal-relative:text;position:absolute;margin-left:33.9pt;margin-top:1.55pt;mso-wrap-distance-bottom:0pt;mso-wrap-distance-right:5.65pt;mso-wrap-distance-top:0pt;" o:spid="_x0000_s1033" o:allowincell="t" o:allowoverlap="t" filled="t" fillcolor="#ffffff" stroked="t" strokecolor="#000000 [3213]" strokeweight="0.5pt" o:spt="202" type="#_x0000_t202">
                <v:fill/>
                <v:stroke linestyle="single" filltype="solid"/>
                <v:textbox style="layout-flow:horizontal;" inset="2.0637499999999998mm,0.24694444444444438mm,2.0637499999999998mm,0.24694444444444438mm">
                  <w:txbxContent>
                    <w:p>
                      <w:pPr>
                        <w:pStyle w:val="0"/>
                        <w:spacing w:line="300" w:lineRule="exact"/>
                        <w:ind w:leftChars="0" w:firstLine="0" w:firstLineChars="0"/>
                        <w:rPr>
                          <w:rFonts w:hint="eastAsia" w:ascii="BIZ UDPゴシック" w:hAnsi="BIZ UDPゴシック" w:eastAsia="BIZ UDPゴシック"/>
                          <w:b w:val="0"/>
                          <w:sz w:val="22"/>
                        </w:rPr>
                      </w:pPr>
                      <w:r>
                        <w:rPr>
                          <w:rFonts w:hint="eastAsia" w:ascii="BIZ UDPゴシック" w:hAnsi="BIZ UDPゴシック" w:eastAsia="BIZ UDPゴシック"/>
                          <w:b w:val="1"/>
                          <w:sz w:val="22"/>
                        </w:rPr>
                        <w:t>令和８年７月</w:t>
                      </w:r>
                      <w:r>
                        <w:rPr>
                          <w:rFonts w:hint="eastAsia" w:ascii="BIZ UDPゴシック" w:hAnsi="BIZ UDPゴシック" w:eastAsia="BIZ UDPゴシック"/>
                          <w:b w:val="1"/>
                          <w:sz w:val="22"/>
                        </w:rPr>
                        <w:t>17</w:t>
                      </w:r>
                      <w:r>
                        <w:rPr>
                          <w:rFonts w:hint="eastAsia" w:ascii="BIZ UDPゴシック" w:hAnsi="BIZ UDPゴシック" w:eastAsia="BIZ UDPゴシック"/>
                          <w:b w:val="1"/>
                          <w:sz w:val="22"/>
                        </w:rPr>
                        <w:t>日（金）</w:t>
                      </w:r>
                      <w:r>
                        <w:rPr>
                          <w:rFonts w:hint="eastAsia" w:ascii="BIZ UDPゴシック" w:hAnsi="BIZ UDPゴシック" w:eastAsia="BIZ UDPゴシック"/>
                          <w:b w:val="0"/>
                          <w:sz w:val="22"/>
                        </w:rPr>
                        <w:t>までに次のいずれかの方法でお申込みください。</w:t>
                      </w:r>
                    </w:p>
                    <w:p>
                      <w:pPr>
                        <w:pStyle w:val="0"/>
                        <w:spacing w:line="300" w:lineRule="exact"/>
                        <w:ind w:leftChars="0" w:firstLine="0" w:firstLineChars="0"/>
                        <w:rPr>
                          <w:rFonts w:hint="eastAsia" w:ascii="BIZ UDPゴシック" w:hAnsi="BIZ UDPゴシック" w:eastAsia="BIZ UDPゴシック"/>
                          <w:b w:val="0"/>
                          <w:sz w:val="22"/>
                        </w:rPr>
                      </w:pP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（１）メールでのお申込み　メールアドレス　</w:t>
                      </w:r>
                      <w:r>
                        <w:rPr>
                          <w:rFonts w:hint="eastAsia" w:ascii="BIZ UDPゴシック" w:hAnsi="BIZ UDPゴシック" w:eastAsia="BIZ UDPゴシック"/>
                          <w:b w:val="0"/>
                          <w:sz w:val="22"/>
                        </w:rPr>
                        <w:t>edu-shakai@town.kyotamba.lg.jp</w:t>
                      </w:r>
                    </w:p>
                    <w:p>
                      <w:pPr>
                        <w:pStyle w:val="0"/>
                        <w:spacing w:line="300" w:lineRule="exact"/>
                        <w:ind w:left="660" w:hanging="660" w:hanging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　　</w:t>
                      </w:r>
                      <w:r>
                        <w:rPr>
                          <w:rFonts w:hint="eastAsia" w:ascii="BIZ UDPゴシック" w:hAnsi="BIZ UDPゴシック" w:eastAsia="BIZ UDPゴシック"/>
                          <w:b w:val="0"/>
                          <w:sz w:val="22"/>
                        </w:rPr>
                        <w:t xml:space="preserve">  </w:t>
                      </w:r>
                      <w:r>
                        <w:rPr>
                          <w:rFonts w:hint="eastAsia" w:ascii="BIZ UDPゴシック" w:hAnsi="BIZ UDPゴシック" w:eastAsia="BIZ UDPゴシック"/>
                          <w:b w:val="0"/>
                          <w:sz w:val="22"/>
                        </w:rPr>
                        <w:t>件名に講座名を記載の上、①講座名、②氏名、③氏名ふりがな、④自宅郵便番号、⑤自宅住所、⑥電話番号、⑦、受講希望、⑧障害の有無と必要な支援の内容、付き添いの方がいらっしゃる場合はその方のお名前、以上の内容を記載の上、送信して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（２）ＦＡＸでのお申し込み</w:t>
                      </w:r>
                    </w:p>
                    <w:p>
                      <w:pPr>
                        <w:pStyle w:val="0"/>
                        <w:spacing w:line="300" w:lineRule="exact"/>
                        <w:ind w:firstLine="440" w:firstLineChars="200"/>
                        <w:rPr>
                          <w:rFonts w:hint="eastAsia" w:ascii="BIZ UDPゴシック" w:hAnsi="BIZ UDPゴシック" w:eastAsia="BIZ UDPゴシック"/>
                          <w:b w:val="0"/>
                          <w:sz w:val="22"/>
                        </w:rPr>
                      </w:pPr>
                      <w:r>
                        <w:rPr>
                          <w:rFonts w:hint="eastAsia" w:ascii="BIZ UDPゴシック" w:hAnsi="BIZ UDPゴシック" w:eastAsia="BIZ UDPゴシック"/>
                          <w:b w:val="0"/>
                          <w:sz w:val="22"/>
                        </w:rPr>
                        <w:t>　ＦＡＸ番号</w:t>
                      </w:r>
                      <w:r>
                        <w:rPr>
                          <w:rFonts w:hint="eastAsia" w:ascii="BIZ UDPゴシック" w:hAnsi="BIZ UDPゴシック" w:eastAsia="BIZ UDPゴシック"/>
                          <w:b w:val="0"/>
                          <w:sz w:val="22"/>
                        </w:rPr>
                        <w:t>0771-84-2100</w:t>
                      </w:r>
                      <w:r>
                        <w:rPr>
                          <w:rFonts w:hint="eastAsia" w:ascii="BIZ UDPゴシック" w:hAnsi="BIZ UDPゴシック" w:eastAsia="BIZ UDPゴシック"/>
                          <w:b w:val="0"/>
                          <w:sz w:val="22"/>
                        </w:rPr>
                        <w:t>　申込用紙によりＦＡＸしてください。</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※お電話でのお申し込みは受け付けておりません。</w:t>
                      </w:r>
                    </w:p>
                    <w:p>
                      <w:pPr>
                        <w:pStyle w:val="0"/>
                        <w:spacing w:line="300" w:lineRule="exact"/>
                        <w:ind w:firstLine="660" w:firstLineChars="300"/>
                        <w:rPr>
                          <w:rFonts w:hint="eastAsia" w:ascii="BIZ UDPゴシック" w:hAnsi="BIZ UDPゴシック" w:eastAsia="BIZ UDPゴシック"/>
                          <w:b w:val="0"/>
                          <w:sz w:val="22"/>
                        </w:rPr>
                      </w:pPr>
                      <w:r>
                        <w:rPr>
                          <w:rFonts w:hint="eastAsia" w:ascii="BIZ UDPゴシック" w:hAnsi="BIZ UDPゴシック" w:eastAsia="BIZ UDPゴシック"/>
                          <w:b w:val="0"/>
                          <w:sz w:val="22"/>
                        </w:rPr>
                        <w:t>※事務作業軽減のため、メールをご利用の方はメールでのお申込みにご協力ください。</w:t>
                      </w:r>
                    </w:p>
                    <w:p>
                      <w:pPr>
                        <w:pStyle w:val="0"/>
                        <w:spacing w:line="300" w:lineRule="exact"/>
                        <w:ind w:firstLine="220" w:firstLineChars="100"/>
                        <w:rPr>
                          <w:rFonts w:hint="eastAsia" w:ascii="BIZ UDPゴシック" w:hAnsi="BIZ UDPゴシック" w:eastAsia="BIZ UDPゴシック"/>
                          <w:b w:val="0"/>
                          <w:sz w:val="22"/>
                        </w:rPr>
                      </w:pPr>
                      <w:r>
                        <w:rPr>
                          <w:rFonts w:hint="eastAsia" w:ascii="BIZ UDPゴシック" w:hAnsi="BIZ UDPゴシック" w:eastAsia="BIZ UDPゴシック"/>
                          <w:b w:val="0"/>
                          <w:sz w:val="22"/>
                        </w:rPr>
                        <w:t>（３）持参</w:t>
                      </w:r>
                    </w:p>
                    <w:p>
                      <w:pPr>
                        <w:pStyle w:val="0"/>
                        <w:spacing w:line="300" w:lineRule="exact"/>
                        <w:ind w:left="660" w:hanging="660" w:hangingChars="300"/>
                        <w:rPr>
                          <w:rFonts w:hint="eastAsia" w:ascii="BIZ UDPゴシック" w:hAnsi="BIZ UDPゴシック" w:eastAsia="BIZ UDPゴシック"/>
                          <w:b w:val="0"/>
                          <w:sz w:val="21"/>
                        </w:rPr>
                      </w:pPr>
                      <w:r>
                        <w:rPr>
                          <w:rFonts w:hint="eastAsia" w:ascii="BIZ UDPゴシック" w:hAnsi="BIZ UDPゴシック" w:eastAsia="BIZ UDPゴシック"/>
                          <w:b w:val="0"/>
                          <w:sz w:val="22"/>
                        </w:rPr>
                        <w:t>　　　　　京丹波町教育委員会（和知支所内）、瑞穂分室（瑞穂支所内）、丹波分室（中央公民館内）に参加申込書をご持参ください。</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参加申込受付は先着順です。定員に達した日で受付を終了します。参加が決定した方には、参加決定通知（はがき）を郵送にてお送りします。また、メールでのお申込みの方は、メールにて参加決定通知をいたします。</w:t>
                      </w:r>
                    </w:p>
                    <w:p>
                      <w:pPr>
                        <w:pStyle w:val="0"/>
                        <w:spacing w:line="300" w:lineRule="exact"/>
                        <w:ind w:left="420" w:leftChars="100" w:hanging="210" w:hangingChars="100"/>
                        <w:rPr>
                          <w:rFonts w:hint="eastAsia" w:ascii="BIZ UDPゴシック" w:hAnsi="BIZ UDPゴシック" w:eastAsia="BIZ UDPゴシック"/>
                          <w:b w:val="0"/>
                          <w:sz w:val="21"/>
                        </w:rPr>
                      </w:pPr>
                      <w:r>
                        <w:rPr>
                          <w:rFonts w:hint="eastAsia" w:ascii="BIZ UDPゴシック" w:hAnsi="BIZ UDPゴシック" w:eastAsia="BIZ UDPゴシック"/>
                          <w:b w:val="0"/>
                          <w:sz w:val="21"/>
                        </w:rPr>
                        <w:t>※役場本庁舎での受付は、原則、行っておりません。申込書を本庁舎でお預かりし教育委員会に転送することは可能ですが、受付は、教育委員会到着後となりますのでご了承ください。</w:t>
                      </w: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6" behindDoc="0" locked="0" layoutInCell="1" hidden="0" allowOverlap="1">
                <wp:simplePos x="0" y="0"/>
                <wp:positionH relativeFrom="column">
                  <wp:posOffset>-57150</wp:posOffset>
                </wp:positionH>
                <wp:positionV relativeFrom="paragraph">
                  <wp:posOffset>19685</wp:posOffset>
                </wp:positionV>
                <wp:extent cx="412750" cy="170815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412750" cy="17081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ind w:firstLine="360" w:firstLineChars="150"/>
                              <w:jc w:val="left"/>
                              <w:rPr>
                                <w:rFonts w:hint="eastAsia"/>
                              </w:rPr>
                            </w:pPr>
                            <w:r>
                              <w:rPr>
                                <w:rFonts w:hint="eastAsia" w:ascii="BIZ UDゴシック" w:hAnsi="BIZ UDゴシック" w:eastAsia="BIZ UDゴシック"/>
                                <w:sz w:val="24"/>
                              </w:rPr>
                              <w:t>参加申し込み方法</w:t>
                            </w:r>
                          </w:p>
                        </w:txbxContent>
                      </wps:txbx>
                      <wps:bodyPr vertOverflow="overflow" horzOverflow="overflow" vert="eaVert"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6;mso-wrap-distance-left:16pt;width:32.5pt;height:134.5pt;mso-position-horizontal-relative:text;position:absolute;margin-left:-4.5pt;margin-top:1.55pt;mso-wrap-distance-bottom:0pt;mso-wrap-distance-right:16pt;mso-wrap-distance-top:0pt;" o:spid="_x0000_s1034" o:allowincell="t" o:allowoverlap="t" filled="t" fillcolor="#ffffff" stroked="t" strokecolor="#000000" strokeweight="0.5pt" o:spt="202" type="#_x0000_t202">
                <v:fill/>
                <v:stroke linestyle="single" filltype="solid"/>
                <v:textbox style="layout-flow:vertical-ideographic;" inset="2.0637499999999998mm,0.24694444444444438mm,2.0637499999999998mm,0.24694444444444438mm">
                  <w:txbxContent>
                    <w:p>
                      <w:pPr>
                        <w:pStyle w:val="0"/>
                        <w:ind w:firstLine="360" w:firstLineChars="150"/>
                        <w:jc w:val="left"/>
                        <w:rPr>
                          <w:rFonts w:hint="eastAsia"/>
                        </w:rPr>
                      </w:pPr>
                      <w:r>
                        <w:rPr>
                          <w:rFonts w:hint="eastAsia" w:ascii="BIZ UDゴシック" w:hAnsi="BIZ UDゴシック" w:eastAsia="BIZ UDゴシック"/>
                          <w:sz w:val="24"/>
                        </w:rPr>
                        <w:t>参加申し込み方法</w:t>
                      </w:r>
                    </w:p>
                  </w:txbxContent>
                </v:textbox>
                <v:imagedata o:title=""/>
                <w10:wrap type="none" anchorx="text" anchory="text"/>
              </v:shape>
            </w:pict>
          </mc:Fallback>
        </mc:AlternateContent>
      </w:r>
    </w:p>
    <w:p>
      <w:pPr>
        <w:pStyle w:val="0"/>
        <w:spacing w:line="360" w:lineRule="exact"/>
        <w:ind w:left="0" w:leftChars="0" w:firstLine="0" w:firstLineChars="0"/>
        <w:rPr>
          <w:rFonts w:hint="eastAsia" w:ascii="BIZ UDP明朝 Medium" w:hAnsi="BIZ UDP明朝 Medium" w:eastAsia="BIZ UDP明朝 Medium"/>
          <w:b w:val="1"/>
          <w:sz w:val="28"/>
        </w:rPr>
      </w:pPr>
    </w:p>
    <w:p>
      <w:pPr>
        <w:pStyle w:val="0"/>
        <w:spacing w:line="340" w:lineRule="exact"/>
        <w:ind w:left="0" w:leftChars="0" w:firstLine="0" w:firstLineChars="0"/>
        <w:rPr>
          <w:rFonts w:hint="eastAsia" w:ascii="BIZ UDP明朝 Medium" w:hAnsi="BIZ UDP明朝 Medium" w:eastAsia="BIZ UDP明朝 Medium"/>
          <w:b w:val="1"/>
          <w:sz w:val="28"/>
        </w:rPr>
      </w:pPr>
    </w:p>
    <w:p>
      <w:pPr>
        <w:pStyle w:val="0"/>
        <w:spacing w:line="30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p>
    <w:p>
      <w:pPr>
        <w:pStyle w:val="0"/>
        <w:spacing w:line="120" w:lineRule="exact"/>
        <w:ind w:leftChars="0" w:firstLineChars="0"/>
        <w:rPr>
          <w:rFonts w:hint="eastAsia" w:ascii="BIZ UDP明朝 Medium" w:hAnsi="BIZ UDP明朝 Medium" w:eastAsia="BIZ UDP明朝 Medium"/>
          <w:b w:val="1"/>
          <w:sz w:val="24"/>
        </w:rPr>
      </w:pPr>
    </w:p>
    <w:p>
      <w:pPr>
        <w:pStyle w:val="0"/>
        <w:spacing w:line="120" w:lineRule="exact"/>
        <w:ind w:left="-418" w:leftChars="-199" w:firstLineChars="0"/>
        <w:jc w:val="center"/>
        <w:rPr>
          <w:rFonts w:hint="eastAsia" w:ascii="BIZ UDP明朝 Medium" w:hAnsi="BIZ UDP明朝 Medium" w:eastAsia="BIZ UDP明朝 Medium"/>
          <w:b w:val="1"/>
          <w:sz w:val="24"/>
        </w:rPr>
      </w:pPr>
      <w:r>
        <w:rPr>
          <w:rFonts w:hint="eastAsia" w:ascii="BIZ UDP明朝 Medium" w:hAnsi="BIZ UDP明朝 Medium" w:eastAsia="BIZ UDP明朝 Medium"/>
          <w:b w:val="1"/>
          <w:sz w:val="21"/>
        </w:rPr>
        <w:t>　　□□□□□□□□□□□□</w:t>
      </w:r>
      <w:r>
        <w:rPr>
          <w:rFonts w:hint="eastAsia" w:ascii="BIZ UDP明朝 Medium" w:hAnsi="BIZ UDP明朝 Medium" w:eastAsia="BIZ UDP明朝 Medium"/>
          <w:b w:val="1"/>
          <w:sz w:val="28"/>
        </w:rPr>
        <w:t>京丹波町民大学（年間講座）のご案内</w:t>
      </w:r>
      <w:r>
        <w:rPr>
          <w:rFonts w:hint="eastAsia" w:ascii="BIZ UDP明朝 Medium" w:hAnsi="BIZ UDP明朝 Medium" w:eastAsia="BIZ UDP明朝 Medium"/>
          <w:b w:val="1"/>
          <w:sz w:val="20"/>
        </w:rPr>
        <w:t>（実施要項）</w:t>
      </w:r>
      <w:r>
        <w:rPr>
          <w:rFonts w:hint="eastAsia" w:ascii="BIZ UDP明朝 Medium" w:hAnsi="BIZ UDP明朝 Medium" w:eastAsia="BIZ UDP明朝 Medium"/>
          <w:b w:val="1"/>
          <w:sz w:val="21"/>
        </w:rPr>
        <w:t>□□□□□□□□□□□</w:t>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-57150</wp:posOffset>
                </wp:positionH>
                <wp:positionV relativeFrom="paragraph">
                  <wp:posOffset>15875</wp:posOffset>
                </wp:positionV>
                <wp:extent cx="3147060" cy="1988820"/>
                <wp:effectExtent l="0" t="0" r="635" b="635"/>
                <wp:wrapNone/>
                <wp:docPr id="1035" name="オブジェクト 0"/>
                <a:graphic xmlns:a="http://schemas.openxmlformats.org/drawingml/2006/main">
                  <a:graphicData uri="http://schemas.microsoft.com/office/word/2010/wordprocessingShape">
                    <wps:wsp>
                      <wps:cNvPr id="1035" name="オブジェクト 0"/>
                      <wps:cNvSpPr txBox="1"/>
                      <wps:spPr>
                        <a:xfrm>
                          <a:off x="0" y="0"/>
                          <a:ext cx="3147060" cy="198882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1</w:t>
                            </w:r>
                            <w:r>
                              <w:rPr>
                                <w:rFonts w:hint="eastAsia" w:ascii="AR P教科書体M" w:hAnsi="AR P教科書体M" w:eastAsia="AR P教科書体M"/>
                                <w:sz w:val="20"/>
                                <w:u w:val="single" w:color="auto"/>
                              </w:rPr>
                              <w:t>受講対象者</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原則、京丹波町在住、在勤者、出身者　</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2</w:t>
                            </w:r>
                            <w:r>
                              <w:rPr>
                                <w:rFonts w:hint="eastAsia" w:ascii="AR P教科書体M" w:hAnsi="AR P教科書体M" w:eastAsia="AR P教科書体M"/>
                                <w:sz w:val="20"/>
                                <w:u w:val="single" w:color="auto"/>
                              </w:rPr>
                              <w:t>募集定員</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各講座により設定（一般講演の場合は</w:t>
                            </w:r>
                            <w:r>
                              <w:rPr>
                                <w:rFonts w:hint="eastAsia" w:ascii="AR P教科書体M" w:hAnsi="AR P教科書体M" w:eastAsia="AR P教科書体M"/>
                                <w:sz w:val="20"/>
                              </w:rPr>
                              <w:t>150</w:t>
                            </w:r>
                            <w:r>
                              <w:rPr>
                                <w:rFonts w:hint="eastAsia" w:ascii="AR P教科書体M" w:hAnsi="AR P教科書体M" w:eastAsia="AR P教科書体M"/>
                                <w:sz w:val="20"/>
                              </w:rPr>
                              <w:t>名の予定）</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3</w:t>
                            </w:r>
                            <w:r>
                              <w:rPr>
                                <w:rFonts w:hint="eastAsia" w:ascii="AR P教科書体M" w:hAnsi="AR P教科書体M" w:eastAsia="AR P教科書体M"/>
                                <w:sz w:val="20"/>
                                <w:u w:val="single" w:color="auto"/>
                              </w:rPr>
                              <w:t>受</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講</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料</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無料（講座によっては材料代として参加費をいただく場合があります）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4</w:t>
                            </w:r>
                            <w:r>
                              <w:rPr>
                                <w:rFonts w:hint="eastAsia" w:ascii="AR P教科書体M" w:hAnsi="AR P教科書体M" w:eastAsia="AR P教科書体M"/>
                                <w:sz w:val="20"/>
                                <w:u w:val="single" w:color="auto"/>
                              </w:rPr>
                              <w:t>個人情報</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お申込み時に記載いただきました個人情報は、町民大学事業のみに使用し適切に管理します。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５</w:t>
                            </w:r>
                            <w:r>
                              <w:rPr>
                                <w:rFonts w:hint="eastAsia" w:ascii="AR P教科書体M" w:hAnsi="AR P教科書体M" w:eastAsia="AR P教科書体M"/>
                                <w:sz w:val="20"/>
                                <w:u w:val="single" w:color="auto"/>
                              </w:rPr>
                              <w:t>体調管理</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体調が悪い方は参加を控えてください。参加後に体調が悪くなった場合は、速やかに教育委員会にご連絡をお願いします。</w:t>
                            </w:r>
                          </w:p>
                          <w:p>
                            <w:pPr>
                              <w:pStyle w:val="0"/>
                              <w:spacing w:line="260" w:lineRule="exact"/>
                              <w:ind w:leftChars="0" w:firstLine="0" w:firstLineChars="0"/>
                              <w:rPr>
                                <w:rFonts w:hint="eastAsia"/>
                              </w:rPr>
                            </w:pP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7;mso-wrap-distance-left:5.65pt;width:247.8pt;height:156.6pt;mso-position-horizontal-relative:text;position:absolute;margin-left:-4.5pt;margin-top:1.25pt;mso-wrap-distance-bottom:0pt;mso-wrap-distance-right:5.65pt;mso-wrap-distance-top:0pt;" o:spid="_x0000_s1035"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1</w:t>
                      </w:r>
                      <w:r>
                        <w:rPr>
                          <w:rFonts w:hint="eastAsia" w:ascii="AR P教科書体M" w:hAnsi="AR P教科書体M" w:eastAsia="AR P教科書体M"/>
                          <w:sz w:val="20"/>
                          <w:u w:val="single" w:color="auto"/>
                        </w:rPr>
                        <w:t>受講対象者</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原則、京丹波町在住、在勤者、出身者　</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2</w:t>
                      </w:r>
                      <w:r>
                        <w:rPr>
                          <w:rFonts w:hint="eastAsia" w:ascii="AR P教科書体M" w:hAnsi="AR P教科書体M" w:eastAsia="AR P教科書体M"/>
                          <w:sz w:val="20"/>
                          <w:u w:val="single" w:color="auto"/>
                        </w:rPr>
                        <w:t>募集定員</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各講座により設定（一般講演の場合は</w:t>
                      </w:r>
                      <w:r>
                        <w:rPr>
                          <w:rFonts w:hint="eastAsia" w:ascii="AR P教科書体M" w:hAnsi="AR P教科書体M" w:eastAsia="AR P教科書体M"/>
                          <w:sz w:val="20"/>
                        </w:rPr>
                        <w:t>150</w:t>
                      </w:r>
                      <w:r>
                        <w:rPr>
                          <w:rFonts w:hint="eastAsia" w:ascii="AR P教科書体M" w:hAnsi="AR P教科書体M" w:eastAsia="AR P教科書体M"/>
                          <w:sz w:val="20"/>
                        </w:rPr>
                        <w:t>名の予定）</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3</w:t>
                      </w:r>
                      <w:r>
                        <w:rPr>
                          <w:rFonts w:hint="eastAsia" w:ascii="AR P教科書体M" w:hAnsi="AR P教科書体M" w:eastAsia="AR P教科書体M"/>
                          <w:sz w:val="20"/>
                          <w:u w:val="single" w:color="auto"/>
                        </w:rPr>
                        <w:t>受</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講</w:t>
                      </w:r>
                      <w:r>
                        <w:rPr>
                          <w:rFonts w:hint="eastAsia" w:ascii="AR P教科書体M" w:hAnsi="AR P教科書体M" w:eastAsia="AR P教科書体M"/>
                          <w:sz w:val="20"/>
                          <w:u w:val="single" w:color="auto"/>
                        </w:rPr>
                        <w:t xml:space="preserve"> </w:t>
                      </w:r>
                      <w:r>
                        <w:rPr>
                          <w:rFonts w:hint="eastAsia" w:ascii="AR P教科書体M" w:hAnsi="AR P教科書体M" w:eastAsia="AR P教科書体M"/>
                          <w:sz w:val="20"/>
                          <w:u w:val="single" w:color="auto"/>
                        </w:rPr>
                        <w:t>料</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無料（講座によっては材料代として参加費をいただく場合があります）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4</w:t>
                      </w:r>
                      <w:r>
                        <w:rPr>
                          <w:rFonts w:hint="eastAsia" w:ascii="AR P教科書体M" w:hAnsi="AR P教科書体M" w:eastAsia="AR P教科書体M"/>
                          <w:sz w:val="20"/>
                          <w:u w:val="single" w:color="auto"/>
                        </w:rPr>
                        <w:t>個人情報</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お申込み時に記載いただきました個人情報は、町民大学事業のみに使用し適切に管理します。</w:t>
                      </w:r>
                    </w:p>
                    <w:p>
                      <w:pPr>
                        <w:pStyle w:val="0"/>
                        <w:spacing w:line="220" w:lineRule="exact"/>
                        <w:rPr>
                          <w:rFonts w:hint="eastAsia" w:ascii="AR P教科書体M" w:hAnsi="AR P教科書体M" w:eastAsia="AR P教科書体M"/>
                          <w:sz w:val="20"/>
                        </w:rPr>
                      </w:pPr>
                      <w:r>
                        <w:rPr>
                          <w:rFonts w:hint="eastAsia" w:ascii="AR P教科書体M" w:hAnsi="AR P教科書体M" w:eastAsia="AR P教科書体M"/>
                          <w:sz w:val="20"/>
                        </w:rPr>
                        <w:t>５</w:t>
                      </w:r>
                      <w:r>
                        <w:rPr>
                          <w:rFonts w:hint="eastAsia" w:ascii="AR P教科書体M" w:hAnsi="AR P教科書体M" w:eastAsia="AR P教科書体M"/>
                          <w:sz w:val="20"/>
                          <w:u w:val="single" w:color="auto"/>
                        </w:rPr>
                        <w:t>体調管理</w:t>
                      </w:r>
                    </w:p>
                    <w:p>
                      <w:pPr>
                        <w:pStyle w:val="0"/>
                        <w:spacing w:line="22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体調が悪い方は参加を控えてください。参加後に体調が悪くなった場合は、速やかに教育委員会にご連絡をお願いします。</w:t>
                      </w:r>
                    </w:p>
                    <w:p>
                      <w:pPr>
                        <w:pStyle w:val="0"/>
                        <w:spacing w:line="260" w:lineRule="exact"/>
                        <w:ind w:leftChars="0" w:firstLine="0" w:firstLineChars="0"/>
                        <w:rPr>
                          <w:rFonts w:hint="eastAsia"/>
                        </w:rPr>
                      </w:pPr>
                    </w:p>
                    <w:p>
                      <w:pPr>
                        <w:pStyle w:val="0"/>
                        <w:rPr>
                          <w:rFonts w:hint="eastAsia"/>
                        </w:rPr>
                      </w:pP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8" behindDoc="0" locked="0" layoutInCell="1" hidden="0" allowOverlap="1">
                <wp:simplePos x="0" y="0"/>
                <wp:positionH relativeFrom="column">
                  <wp:posOffset>3399790</wp:posOffset>
                </wp:positionH>
                <wp:positionV relativeFrom="paragraph">
                  <wp:posOffset>15875</wp:posOffset>
                </wp:positionV>
                <wp:extent cx="3255010" cy="2215515"/>
                <wp:effectExtent l="0" t="0" r="635" b="635"/>
                <wp:wrapNone/>
                <wp:docPr id="1036" name="オブジェクト 0"/>
                <a:graphic xmlns:a="http://schemas.openxmlformats.org/drawingml/2006/main">
                  <a:graphicData uri="http://schemas.microsoft.com/office/word/2010/wordprocessingShape">
                    <wps:wsp>
                      <wps:cNvPr id="1036" name="オブジェクト 0"/>
                      <wps:cNvSpPr txBox="1"/>
                      <wps:spPr>
                        <a:xfrm>
                          <a:off x="0" y="0"/>
                          <a:ext cx="3255010" cy="22155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６</w:t>
                            </w:r>
                            <w:r>
                              <w:rPr>
                                <w:rFonts w:hint="eastAsia" w:ascii="AR P教科書体M" w:hAnsi="AR P教科書体M" w:eastAsia="AR P教科書体M"/>
                                <w:sz w:val="20"/>
                                <w:u w:val="single" w:color="auto"/>
                              </w:rPr>
                              <w:t>特記事項</w:t>
                            </w:r>
                          </w:p>
                          <w:p>
                            <w:pPr>
                              <w:pStyle w:val="0"/>
                              <w:spacing w:line="220" w:lineRule="exact"/>
                              <w:ind w:leftChars="0" w:firstLine="0" w:firstLineChars="0"/>
                              <w:rPr>
                                <w:rFonts w:hint="eastAsia"/>
                              </w:rPr>
                            </w:pPr>
                            <w:r>
                              <w:rPr>
                                <w:rFonts w:hint="eastAsia" w:ascii="AR P教科書体M" w:hAnsi="AR P教科書体M" w:eastAsia="AR P教科書体M"/>
                                <w:sz w:val="20"/>
                              </w:rPr>
                              <w:t>今後の講座については、その都度、チラシを作成し、全戸配布並びに町ホームページでご案内いたします。</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2"/>
                              </w:rPr>
                            </w:pPr>
                            <w:r>
                              <w:rPr>
                                <w:rFonts w:hint="eastAsia" w:ascii="AR P教科書体M" w:hAnsi="AR P教科書体M" w:eastAsia="AR P教科書体M"/>
                                <w:sz w:val="20"/>
                              </w:rPr>
                              <w:t>講演会では、京丹波ウィークリー、町広報用に撮影を行います。また、報道（新聞）等の取材が入る場合がありますのでご理解のほどよろしくお願いいたします。</w:t>
                            </w:r>
                          </w:p>
                          <w:p>
                            <w:pPr>
                              <w:pStyle w:val="0"/>
                              <w:rPr>
                                <w:rFonts w:hint="eastAsia"/>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8;mso-wrap-distance-left:5.65pt;width:256.3pt;height:174.45pt;mso-position-horizontal-relative:text;position:absolute;margin-left:267.7pt;margin-top:1.25pt;mso-wrap-distance-bottom:0pt;mso-wrap-distance-right:5.65pt;mso-wrap-distance-top:0pt;" o:spid="_x0000_s1036"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６</w:t>
                      </w:r>
                      <w:r>
                        <w:rPr>
                          <w:rFonts w:hint="eastAsia" w:ascii="AR P教科書体M" w:hAnsi="AR P教科書体M" w:eastAsia="AR P教科書体M"/>
                          <w:sz w:val="20"/>
                          <w:u w:val="single" w:color="auto"/>
                        </w:rPr>
                        <w:t>特記事項</w:t>
                      </w:r>
                    </w:p>
                    <w:p>
                      <w:pPr>
                        <w:pStyle w:val="0"/>
                        <w:spacing w:line="220" w:lineRule="exact"/>
                        <w:ind w:leftChars="0" w:firstLine="0" w:firstLineChars="0"/>
                        <w:rPr>
                          <w:rFonts w:hint="eastAsia"/>
                        </w:rPr>
                      </w:pPr>
                      <w:r>
                        <w:rPr>
                          <w:rFonts w:hint="eastAsia" w:ascii="AR P教科書体M" w:hAnsi="AR P教科書体M" w:eastAsia="AR P教科書体M"/>
                          <w:sz w:val="20"/>
                        </w:rPr>
                        <w:t>今後の講座については、その都度、チラシを作成し、全戸配布並びに町ホームページでご案内いたします。</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障害がある方を対象に送迎をいたします。参加申し込みの際に、送迎を必要とされる方は、その旨と乗車場所を記載してください。</w:t>
                      </w:r>
                    </w:p>
                    <w:p>
                      <w:pPr>
                        <w:pStyle w:val="0"/>
                        <w:spacing w:line="260" w:lineRule="exact"/>
                        <w:ind w:leftChars="0" w:firstLine="0" w:firstLineChars="0"/>
                        <w:rPr>
                          <w:rFonts w:hint="eastAsia" w:ascii="AR P教科書体M" w:hAnsi="AR P教科書体M" w:eastAsia="AR P教科書体M"/>
                          <w:sz w:val="20"/>
                        </w:rPr>
                      </w:pPr>
                      <w:r>
                        <w:rPr>
                          <w:rFonts w:hint="eastAsia" w:ascii="AR P教科書体M" w:hAnsi="AR P教科書体M" w:eastAsia="AR P教科書体M"/>
                          <w:sz w:val="20"/>
                        </w:rPr>
                        <w:t>町民大学は入学制ではなく、講座ごとに参加申し込みをいただくこととします。ご興味のある講座に対して参加のお申し込みをお願いします。</w:t>
                      </w:r>
                    </w:p>
                    <w:p>
                      <w:pPr>
                        <w:pStyle w:val="0"/>
                        <w:spacing w:line="260" w:lineRule="exact"/>
                        <w:ind w:leftChars="0" w:firstLine="0" w:firstLineChars="0"/>
                        <w:rPr>
                          <w:rFonts w:hint="eastAsia" w:ascii="AR P教科書体M" w:hAnsi="AR P教科書体M" w:eastAsia="AR P教科書体M"/>
                          <w:sz w:val="22"/>
                        </w:rPr>
                      </w:pPr>
                      <w:r>
                        <w:rPr>
                          <w:rFonts w:hint="eastAsia" w:ascii="AR P教科書体M" w:hAnsi="AR P教科書体M" w:eastAsia="AR P教科書体M"/>
                          <w:sz w:val="20"/>
                        </w:rPr>
                        <w:t>講演会では、京丹波ウィークリー、町広報用に撮影を行います。また、報道（新聞）等の取材が入る場合がありますのでご理解のほどよろしくお願いいたします。</w:t>
                      </w:r>
                    </w:p>
                    <w:p>
                      <w:pPr>
                        <w:pStyle w:val="0"/>
                        <w:rPr>
                          <w:rFonts w:hint="eastAsia"/>
                        </w:rPr>
                      </w:pPr>
                    </w:p>
                  </w:txbxContent>
                </v:textbox>
                <v:imagedata o:title=""/>
                <w10:wrap type="none" anchorx="text" anchory="text"/>
              </v:shape>
            </w:pict>
          </mc:Fallback>
        </mc:AlternateContent>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r>
        <w:rPr>
          <w:rFonts w:hint="eastAsia"/>
        </w:rPr>
        <w:drawing>
          <wp:anchor distT="0" distB="0" distL="203200" distR="203200" simplePos="0" relativeHeight="11" behindDoc="0" locked="0" layoutInCell="1" hidden="0" allowOverlap="1">
            <wp:simplePos x="0" y="0"/>
            <wp:positionH relativeFrom="column">
              <wp:posOffset>257175</wp:posOffset>
            </wp:positionH>
            <wp:positionV relativeFrom="paragraph">
              <wp:posOffset>11430</wp:posOffset>
            </wp:positionV>
            <wp:extent cx="1713865" cy="1285240"/>
            <wp:effectExtent l="0" t="0" r="0" b="2540"/>
            <wp:wrapNone/>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8"/>
                    <a:stretch>
                      <a:fillRect/>
                    </a:stretch>
                  </pic:blipFill>
                  <pic:spPr>
                    <a:xfrm>
                      <a:off x="0" y="0"/>
                      <a:ext cx="1713865" cy="1285240"/>
                    </a:xfrm>
                    <a:prstGeom prst="rect">
                      <a:avLst/>
                    </a:prstGeom>
                    <a:ln>
                      <a:noFill/>
                      <a:miter/>
                    </a:ln>
                    <a:effectLst>
                      <a:softEdge rad="112522"/>
                    </a:effectLst>
                  </pic:spPr>
                </pic:pic>
              </a:graphicData>
            </a:graphic>
          </wp:anchor>
        </w:drawing>
      </w:r>
      <w:r>
        <w:rPr>
          <w:rFonts w:hint="eastAsia"/>
        </w:rPr>
        <w:drawing>
          <wp:anchor distT="0" distB="0" distL="203200" distR="203200" simplePos="0" relativeHeight="12" behindDoc="0" locked="0" layoutInCell="1" hidden="0" allowOverlap="1">
            <wp:simplePos x="0" y="0"/>
            <wp:positionH relativeFrom="column">
              <wp:posOffset>2566035</wp:posOffset>
            </wp:positionH>
            <wp:positionV relativeFrom="paragraph">
              <wp:posOffset>21590</wp:posOffset>
            </wp:positionV>
            <wp:extent cx="1750695" cy="1313180"/>
            <wp:effectExtent l="0" t="0" r="0" b="5080"/>
            <wp:wrapNone/>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9"/>
                    <a:stretch>
                      <a:fillRect/>
                    </a:stretch>
                  </pic:blipFill>
                  <pic:spPr>
                    <a:xfrm>
                      <a:off x="0" y="0"/>
                      <a:ext cx="1750695" cy="1313180"/>
                    </a:xfrm>
                    <a:prstGeom prst="rect">
                      <a:avLst/>
                    </a:prstGeom>
                    <a:ln>
                      <a:noFill/>
                      <a:miter/>
                    </a:ln>
                    <a:effectLst>
                      <a:softEdge rad="112522"/>
                    </a:effectLst>
                  </pic:spPr>
                </pic:pic>
              </a:graphicData>
            </a:graphic>
          </wp:anchor>
        </w:drawing>
      </w: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jc w:val="center"/>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r>
        <w:rPr>
          <w:rFonts w:hint="eastAsia"/>
        </w:rPr>
        <w:drawing>
          <wp:anchor distT="0" distB="0" distL="203200" distR="203200" simplePos="0" relativeHeight="14" behindDoc="0" locked="0" layoutInCell="1" hidden="0" allowOverlap="1">
            <wp:simplePos x="0" y="0"/>
            <wp:positionH relativeFrom="column">
              <wp:posOffset>5335905</wp:posOffset>
            </wp:positionH>
            <wp:positionV relativeFrom="paragraph">
              <wp:posOffset>20955</wp:posOffset>
            </wp:positionV>
            <wp:extent cx="952500" cy="952500"/>
            <wp:effectExtent l="0" t="0" r="0" b="0"/>
            <wp:wrapNone/>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0"/>
                    <a:stretch>
                      <a:fillRect/>
                    </a:stretch>
                  </pic:blipFill>
                  <pic:spPr>
                    <a:xfrm>
                      <a:off x="0" y="0"/>
                      <a:ext cx="952500" cy="952500"/>
                    </a:xfrm>
                    <a:prstGeom prst="rect">
                      <a:avLst/>
                    </a:prstGeom>
                  </pic:spPr>
                </pic:pic>
              </a:graphicData>
            </a:graphic>
          </wp:anchor>
        </w:drawing>
      </w: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r>
        <w:rPr>
          <w:rFonts w:hint="eastAsia"/>
        </w:rPr>
        <w:t xml:space="preserve">                                                                                </w:t>
      </w: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120" w:lineRule="exact"/>
        <w:ind w:left="0" w:leftChars="0" w:firstLine="0" w:firstLineChars="0"/>
        <w:rPr>
          <w:rFonts w:hint="eastAsia" w:ascii="BIZ UDP明朝 Medium" w:hAnsi="BIZ UDP明朝 Medium" w:eastAsia="BIZ UDP明朝 Medium"/>
          <w:b w:val="1"/>
          <w:sz w:val="24"/>
        </w:rPr>
      </w:pPr>
    </w:p>
    <w:p>
      <w:pPr>
        <w:pStyle w:val="0"/>
        <w:spacing w:line="240" w:lineRule="auto"/>
        <w:ind w:left="0" w:leftChars="0" w:firstLine="420" w:firstLineChars="20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sz w:val="21"/>
        </w:rPr>
        <w:t>町民大学布ぞうり作り体験会の案内ページはこちら</w:t>
      </w:r>
    </w:p>
    <w:p>
      <w:pPr>
        <w:pStyle w:val="0"/>
        <w:spacing w:line="240" w:lineRule="auto"/>
        <w:ind w:left="0" w:leftChars="0" w:firstLine="0" w:firstLineChars="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sz w:val="21"/>
        </w:rPr>
        <w:t>　　</w:t>
      </w:r>
      <w:r>
        <w:rPr>
          <w:rFonts w:hint="eastAsia"/>
        </w:rPr>
        <w:fldChar w:fldCharType="begin"/>
      </w:r>
      <w:r>
        <w:rPr>
          <w:rFonts w:hint="eastAsia"/>
        </w:rPr>
        <w:instrText xml:space="preserve"> HYPERLINK "https://www.town.kyotamba.kyoto.jp/kakukakarasagasu/kyoikuiinkai_shakaikyoikuka/1009.html"</w:instrText>
      </w:r>
      <w:r>
        <w:rPr>
          <w:rFonts w:hint="eastAsia"/>
        </w:rPr>
        <w:fldChar w:fldCharType="separate"/>
      </w:r>
      <w:r>
        <w:rPr>
          <w:rStyle w:val="19"/>
          <w:rFonts w:hint="eastAsia" w:ascii="UD デジタル 教科書体 N-B" w:hAnsi="UD デジタル 教科書体 N-B" w:eastAsia="UD デジタル 教科書体 N-B"/>
          <w:b w:val="1"/>
          <w:i w:val="0"/>
          <w:caps w:val="0"/>
          <w:color w:val="333333"/>
          <w:spacing w:val="0"/>
          <w:sz w:val="21"/>
        </w:rPr>
        <w:t>https://www.town.kyotamba.kyoto.jp/kakukakarasagasu/kyoikuiinkai_shakaikyoikuka/6248.html</w:t>
      </w:r>
      <w:r>
        <w:rPr>
          <w:rFonts w:hint="eastAsia"/>
        </w:rPr>
        <w:fldChar w:fldCharType="end"/>
      </w:r>
    </w:p>
    <w:p>
      <w:pPr>
        <w:pStyle w:val="0"/>
        <w:spacing w:line="240" w:lineRule="auto"/>
        <w:ind w:left="0" w:leftChars="0" w:firstLine="0" w:firstLineChars="0"/>
        <w:rPr>
          <w:rFonts w:hint="eastAsia" w:ascii="UD デジタル 教科書体 N-B" w:hAnsi="UD デジタル 教科書体 N-B" w:eastAsia="UD デジタル 教科書体 N-B"/>
          <w:b w:val="1"/>
          <w:sz w:val="21"/>
        </w:rPr>
      </w:pPr>
      <w:r>
        <w:rPr>
          <w:rFonts w:hint="eastAsia"/>
        </w:rPr>
        <w:drawing>
          <wp:anchor simplePos="0" relativeHeight="16" behindDoc="0" locked="0" layoutInCell="1" hidden="0" allowOverlap="1">
            <wp:simplePos x="0" y="0"/>
            <wp:positionH relativeFrom="page">
              <wp:posOffset>5914390</wp:posOffset>
            </wp:positionH>
            <wp:positionV relativeFrom="page">
              <wp:posOffset>8373110</wp:posOffset>
            </wp:positionV>
            <wp:extent cx="830580" cy="830580"/>
            <wp:effectExtent l="0" t="0" r="0" b="0"/>
            <wp:wrapNone/>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1"/>
                    <a:stretch>
                      <a:fillRect/>
                    </a:stretch>
                  </pic:blipFill>
                  <pic:spPr>
                    <a:xfrm>
                      <a:off x="0" y="0"/>
                      <a:ext cx="830580" cy="830580"/>
                    </a:xfrm>
                    <a:prstGeom prst="rect">
                      <a:avLst/>
                    </a:prstGeom>
                  </pic:spPr>
                </pic:pic>
              </a:graphicData>
            </a:graphic>
          </wp:anchor>
        </w:drawing>
      </w:r>
    </w:p>
    <w:p>
      <w:pPr>
        <w:pStyle w:val="0"/>
        <w:spacing w:line="240" w:lineRule="auto"/>
        <w:ind w:left="0" w:leftChars="0" w:firstLine="0" w:firstLineChars="0"/>
        <w:rPr>
          <w:rFonts w:hint="eastAsia" w:ascii="UD デジタル 教科書体 N-B" w:hAnsi="UD デジタル 教科書体 N-B" w:eastAsia="UD デジタル 教科書体 N-B"/>
          <w:b w:val="1"/>
          <w:sz w:val="21"/>
        </w:rPr>
      </w:pPr>
    </w:p>
    <w:p>
      <w:pPr>
        <w:pStyle w:val="0"/>
        <w:spacing w:line="240" w:lineRule="auto"/>
        <w:ind w:left="0" w:leftChars="0" w:firstLine="0" w:firstLineChars="0"/>
        <w:rPr>
          <w:rFonts w:hint="eastAsia" w:ascii="UD デジタル 教科書体 N-B" w:hAnsi="UD デジタル 教科書体 N-B" w:eastAsia="UD デジタル 教科書体 N-B"/>
          <w:b w:val="1"/>
          <w:sz w:val="21"/>
        </w:rPr>
      </w:pPr>
    </w:p>
    <w:p>
      <w:pPr>
        <w:pStyle w:val="0"/>
        <w:spacing w:line="240" w:lineRule="auto"/>
        <w:ind w:left="0" w:leftChars="0" w:firstLine="420" w:firstLineChars="20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sz w:val="21"/>
        </w:rPr>
        <w:t>町民大学講座全般の公開アドレスはこちら</w:t>
      </w:r>
    </w:p>
    <w:p>
      <w:pPr>
        <w:pStyle w:val="0"/>
        <w:spacing w:line="240" w:lineRule="auto"/>
        <w:ind w:left="420" w:leftChars="200" w:firstLine="0" w:firstLineChars="0"/>
        <w:rPr>
          <w:rFonts w:hint="eastAsia" w:ascii="UD デジタル 教科書体 N-B" w:hAnsi="UD デジタル 教科書体 N-B" w:eastAsia="UD デジタル 教科書体 N-B"/>
          <w:b w:val="1"/>
          <w:sz w:val="21"/>
          <w:u w:val="single" w:color="auto"/>
        </w:rPr>
      </w:pPr>
      <w:r>
        <w:rPr>
          <w:rFonts w:hint="eastAsia" w:ascii="UD デジタル 教科書体 N-B" w:hAnsi="UD デジタル 教科書体 N-B" w:eastAsia="UD デジタル 教科書体 N-B"/>
          <w:b w:val="1"/>
          <w:sz w:val="21"/>
          <w:u w:val="single" w:color="auto"/>
        </w:rPr>
        <w:t>https://www.town.kyotamba.kyoto.jp/kakukakarasagasu/kyoikuiinkai_shakaikyoikuka/20260401.html</w:t>
      </w:r>
    </w:p>
    <w:p>
      <w:pPr>
        <w:pStyle w:val="0"/>
        <w:spacing w:line="280" w:lineRule="exact"/>
        <w:ind w:left="0" w:leftChars="0" w:right="840" w:rightChars="400" w:firstLine="420" w:firstLineChars="200"/>
        <w:rPr>
          <w:rFonts w:hint="eastAsia" w:ascii="UD デジタル 教科書体 N-B" w:hAnsi="UD デジタル 教科書体 N-B" w:eastAsia="UD デジタル 教科書体 N-B"/>
          <w:b w:val="1"/>
          <w:sz w:val="21"/>
        </w:rPr>
      </w:pPr>
    </w:p>
    <w:p>
      <w:pPr>
        <w:pStyle w:val="0"/>
        <w:spacing w:line="280" w:lineRule="exact"/>
        <w:ind w:leftChars="0" w:right="840" w:rightChars="400" w:firstLine="210" w:firstLineChars="100"/>
        <w:rPr>
          <w:rFonts w:hint="eastAsia" w:ascii="UD デジタル 教科書体 N-B" w:hAnsi="UD デジタル 教科書体 N-B" w:eastAsia="UD デジタル 教科書体 N-B"/>
          <w:b w:val="1"/>
          <w:sz w:val="21"/>
        </w:rPr>
      </w:pPr>
      <w:r>
        <w:rPr>
          <w:rFonts w:hint="eastAsia" w:ascii="UD デジタル 教科書体 N-B" w:hAnsi="UD デジタル 教科書体 N-B" w:eastAsia="UD デジタル 教科書体 N-B"/>
          <w:b w:val="1"/>
          <w:sz w:val="21"/>
        </w:rPr>
        <w:t>【お問い合わせ先（町民大学担当課）】</w:t>
      </w:r>
    </w:p>
    <w:p>
      <w:pPr>
        <w:pStyle w:val="0"/>
        <w:spacing w:line="300" w:lineRule="exact"/>
        <w:ind w:left="3020" w:leftChars="200" w:hanging="2600" w:hangingChars="1300"/>
        <w:rPr>
          <w:rFonts w:hint="eastAsia" w:ascii="BIZ UDP明朝 Medium" w:hAnsi="BIZ UDP明朝 Medium" w:eastAsia="BIZ UDP明朝 Medium"/>
          <w:b w:val="1"/>
          <w:sz w:val="21"/>
        </w:rPr>
      </w:pPr>
      <w:r>
        <w:rPr>
          <w:rFonts w:hint="eastAsia" w:ascii="UD デジタル 教科書体 N-B" w:hAnsi="UD デジタル 教科書体 N-B" w:eastAsia="UD デジタル 教科書体 N-B"/>
          <w:b w:val="1"/>
          <w:sz w:val="21"/>
        </w:rPr>
        <w:t>京丹波町教育委員会社会教育課（京丹波町本庄ウエ</w:t>
      </w:r>
      <w:r>
        <w:rPr>
          <w:rFonts w:hint="eastAsia" w:ascii="UD デジタル 教科書体 N-B" w:hAnsi="UD デジタル 教科書体 N-B" w:eastAsia="UD デジタル 教科書体 N-B"/>
          <w:b w:val="1"/>
          <w:sz w:val="21"/>
        </w:rPr>
        <w:t>16</w:t>
      </w:r>
      <w:r>
        <w:rPr>
          <w:rFonts w:hint="eastAsia" w:ascii="UD デジタル 教科書体 N-B" w:hAnsi="UD デジタル 教科書体 N-B" w:eastAsia="UD デジタル 教科書体 N-B"/>
          <w:b w:val="1"/>
          <w:sz w:val="21"/>
        </w:rPr>
        <w:t>）　電話</w:t>
      </w:r>
      <w:r>
        <w:rPr>
          <w:rFonts w:hint="eastAsia" w:ascii="UD デジタル 教科書体 N-B" w:hAnsi="UD デジタル 教科書体 N-B" w:eastAsia="UD デジタル 教科書体 N-B"/>
          <w:b w:val="1"/>
          <w:sz w:val="21"/>
        </w:rPr>
        <w:t>0771-84-0028</w:t>
      </w:r>
    </w:p>
    <w:sectPr>
      <w:pgSz w:w="11906" w:h="16838"/>
      <w:pgMar w:top="567" w:right="794" w:bottom="567" w:left="794"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GP行書体">
    <w:panose1 w:val="00000000000000000000"/>
    <w:charset w:val="80"/>
    <w:family w:val="script"/>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P行書体">
    <w:panose1 w:val="00000800000000000000"/>
    <w:charset w:val="80"/>
    <w:family w:val="script"/>
    <w:notTrueType/>
    <w:pitch w:val="variable"/>
    <w:sig w:usb0="00000000" w:usb1="00000000" w:usb2="00000000" w:usb3="00000000" w:csb0="01008200" w:csb1="00000000"/>
  </w:font>
  <w:font w:name="AR P丸ゴシック体E">
    <w:panose1 w:val="00000800000000000000"/>
    <w:charset w:val="80"/>
    <w:family w:val="moder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 w:name="AR Pゴシック体M">
    <w:panose1 w:val="00000800000000000000"/>
    <w:charset w:val="80"/>
    <w:family w:val="modern"/>
    <w:notTrueType/>
    <w:pitch w:val="variable"/>
    <w:sig w:usb0="00000000" w:usb1="00000000" w:usb2="00000000" w:usb3="00000000" w:csb0="01008200" w:csb1="00000000"/>
  </w:font>
  <w:font w:name="BIZ UDPゴシック">
    <w:panose1 w:val="00000800000000000000"/>
    <w:charset w:val="80"/>
    <w:family w:val="moder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0820001"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p"/>
    <w:basedOn w:val="0"/>
    <w:next w:val="1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auto"/>
      <w:ind w:leftChars="0" w:rightChars="0" w:firstLineChars="0"/>
      <w:contextualSpacing w:val="0"/>
      <w:mirrorIndents w:val="0"/>
      <w:jc w:val="both"/>
      <w:outlineLvl w:val="9"/>
      <w15:collapsed w:val="0"/>
    </w:pPr>
    <w:rPr>
      <w:rFonts w:ascii="Meiryo UI" w:hAnsi="Meiryo UI" w:eastAsia="Meiryo UI"/>
      <w:dstrike w:val="0"/>
      <w:color w:val="333333"/>
      <w:w w:val="100"/>
      <w:sz w:val="22"/>
      <w:highlight w:val="none"/>
      <w:u w:val="none" w:color="auto"/>
      <w:bdr w:val="none" w:color="auto" w:sz="0" w:space="0"/>
      <w:shd w:val="clear" w:color="auto" w:fill="auto"/>
      <w:vertAlign w:val="baseline"/>
      <w:em w:val="none"/>
    </w:rPr>
  </w:style>
  <w:style w:type="character" w:styleId="16" w:customStyle="1">
    <w:name w:val="a_link"/>
    <w:basedOn w:val="10"/>
    <w:next w:val="16"/>
    <w:link w:val="0"/>
    <w:uiPriority w:val="0"/>
    <w:qFormat/>
    <w:rPr>
      <w:color w:val="333333"/>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character" w:styleId="19">
    <w:name w:val="Hyperlink"/>
    <w:basedOn w:val="10"/>
    <w:next w:val="19"/>
    <w:link w:val="0"/>
    <w:uiPriority w:val="0"/>
    <w:rPr>
      <w:color w:val="0563C1" w:themeColor="hyperlink"/>
      <w:u w:val="single" w:color="auto"/>
    </w:rPr>
  </w:style>
  <w:style w:type="character" w:styleId="20" w:customStyle="1">
    <w:name w:val="span"/>
    <w:basedOn w:val="10"/>
    <w:next w:val="20"/>
    <w:link w:val="0"/>
    <w:uiPriority w:val="0"/>
    <w:qFormat/>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tableMod"/>
    <w:basedOn w:val="11"/>
    <w:next w:val="22"/>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jpg" /><Relationship Id="rId7" Type="http://schemas.openxmlformats.org/officeDocument/2006/relationships/image" Target="media/image3.jpg" /><Relationship Id="rId8" Type="http://schemas.openxmlformats.org/officeDocument/2006/relationships/image" Target="media/image4.jpg" /><Relationship Id="rId9" Type="http://schemas.openxmlformats.org/officeDocument/2006/relationships/image" Target="media/image5.jpg" /><Relationship Id="rId10" Type="http://schemas.openxmlformats.org/officeDocument/2006/relationships/image" Target="media/image6.png" /><Relationship Id="rId11" Type="http://schemas.openxmlformats.org/officeDocument/2006/relationships/image" Target="media/image7.png" /><Relationship Id="rId12"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1987</TotalTime>
  <Pages>2</Pages>
  <Words>42</Words>
  <Characters>1802</Characters>
  <Application>JUST Note</Application>
  <Lines>321</Lines>
  <Paragraphs>70</Paragraphs>
  <Company>KT</Company>
  <CharactersWithSpaces>2138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Naoya-Kohara</dc:creator>
  <cp:lastModifiedBy>Kengo-Sakamoto</cp:lastModifiedBy>
  <cp:lastPrinted>2025-07-17T00:17:16Z</cp:lastPrinted>
  <dcterms:created xsi:type="dcterms:W3CDTF">2022-05-09T11:19:00Z</dcterms:created>
  <dcterms:modified xsi:type="dcterms:W3CDTF">2026-06-03T06:13:46Z</dcterms:modified>
  <cp:revision>122</cp:revision>
</cp:coreProperties>
</file>