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メイリオ" w:hAnsi="メイリオ" w:eastAsia="メイリオ"/>
          <w:b w:val="1"/>
          <w:color w:val="FFFFFF" w:themeColor="background1"/>
          <w:sz w:val="28"/>
          <w14:textOutline w14:w="0" w14:cap="flat" w14:cmpd="sng" w14:algn="ctr">
            <w14:noFill/>
            <w14:prstDash w14:val="solid"/>
            <w14:round/>
          </w14:textOutline>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977900</wp:posOffset>
                </wp:positionH>
                <wp:positionV relativeFrom="paragraph">
                  <wp:posOffset>276860</wp:posOffset>
                </wp:positionV>
                <wp:extent cx="4772660" cy="443230"/>
                <wp:effectExtent l="0" t="0" r="635" b="635"/>
                <wp:wrapNone/>
                <wp:docPr id="1026" name="オブジェクト 0"/>
                <a:graphic xmlns:a="http://schemas.openxmlformats.org/drawingml/2006/main">
                  <a:graphicData uri="http://schemas.microsoft.com/office/word/2010/wordprocessingShape">
                    <wps:wsp>
                      <wps:cNvPr id="1026" name="オブジェクト 0"/>
                      <wps:cNvSpPr/>
                      <wps:spPr>
                        <a:xfrm>
                          <a:off x="0" y="0"/>
                          <a:ext cx="4772660" cy="443230"/>
                        </a:xfrm>
                        <a:prstGeom prst="rect">
                          <a:avLst/>
                        </a:prstGeom>
                        <a:noFill/>
                        <a:ln w="12700" cap="flat" cmpd="sng" algn="ctr">
                          <a:noFill/>
                          <a:prstDash val="solid"/>
                          <a:miter lim="800000"/>
                        </a:ln>
                      </wps:spPr>
                      <wps:style>
                        <a:lnRef idx="2">
                          <a:schemeClr val="dk1"/>
                        </a:lnRef>
                        <a:fillRef idx="1">
                          <a:schemeClr val="lt1"/>
                        </a:fillRef>
                        <a:effectRef idx="0">
                          <a:schemeClr val="accent1"/>
                        </a:effectRef>
                        <a:fontRef idx="none">
                          <a:schemeClr val="dk1"/>
                        </a:fontRef>
                      </wps:style>
                      <wps:txbx>
                        <w:txbxContent>
                          <w:p>
                            <w:pPr>
                              <w:pStyle w:val="0"/>
                              <w:jc w:val="center"/>
                              <w:rPr>
                                <w:rFonts w:hint="eastAsia"/>
                                <w:shd w:val="clear" w:color="auto" w:fill="auto"/>
                              </w:rPr>
                            </w:pPr>
                            <w:r>
                              <w:rPr>
                                <w:rFonts w:hint="eastAsia" w:ascii="UD デジタル 教科書体 NP-B" w:hAnsi="UD デジタル 教科書体 NP-B" w:eastAsia="UD デジタル 教科書体 NP-B"/>
                                <w:b w:val="1"/>
                                <w:sz w:val="28"/>
                                <w:shd w:val="clear" w:color="auto" w:fill="auto"/>
                              </w:rPr>
                              <w:t>令和７年度京丹波町ホッケー交流・体験会　参加申込書</w:t>
                            </w:r>
                          </w:p>
                        </w:txbxContent>
                      </wps:txbx>
                      <wps:bodyPr vertOverflow="overflow" horzOverflow="overflow" wrap="square" anchor="ctr"/>
                    </wps:wsp>
                  </a:graphicData>
                </a:graphic>
              </wp:anchor>
            </w:drawing>
          </mc:Choice>
          <mc:Fallback>
            <w:pict>
              <v:rect id="オブジェクト 0" style="mso-position-vertical-relative:text;z-index:3;mso-wrap-distance-left:16pt;width:375.8pt;height:34.9pt;mso-position-horizontal-relative:text;position:absolute;margin-left:77pt;margin-top:21.8pt;mso-wrap-distance-bottom:0pt;mso-wrap-distance-right:16pt;mso-wrap-distance-top:0pt;v-text-anchor:middle;" o:spid="_x0000_s1026" o:allowincell="t" o:allowoverlap="t" filled="f" stroked="f" strokecolor="#000000 [3200]" strokeweight="1pt" o:spt="1">
                <v:fill/>
                <v:stroke linestyle="single" miterlimit="8" endcap="flat" dashstyle="solid"/>
                <v:textbox style="layout-flow:horizontal;">
                  <w:txbxContent>
                    <w:p>
                      <w:pPr>
                        <w:pStyle w:val="0"/>
                        <w:jc w:val="center"/>
                        <w:rPr>
                          <w:rFonts w:hint="eastAsia"/>
                          <w:shd w:val="clear" w:color="auto" w:fill="auto"/>
                        </w:rPr>
                      </w:pPr>
                      <w:r>
                        <w:rPr>
                          <w:rFonts w:hint="eastAsia" w:ascii="UD デジタル 教科書体 NP-B" w:hAnsi="UD デジタル 教科書体 NP-B" w:eastAsia="UD デジタル 教科書体 NP-B"/>
                          <w:b w:val="1"/>
                          <w:sz w:val="28"/>
                          <w:shd w:val="clear" w:color="auto" w:fill="auto"/>
                        </w:rPr>
                        <w:t>令和７年度京丹波町ホッケー交流・体験会　参加申込書</w:t>
                      </w:r>
                    </w:p>
                  </w:txbxContent>
                </v:textbox>
                <v:imagedata o:title=""/>
                <w10:wrap type="none" anchorx="text" anchory="text"/>
              </v:rect>
            </w:pict>
          </mc:Fallback>
        </mc:AlternateContent>
      </w:r>
    </w:p>
    <w:p>
      <w:pPr>
        <w:pStyle w:val="0"/>
        <w:rPr>
          <w:rFonts w:hint="default" w:ascii="メイリオ" w:hAnsi="メイリオ" w:eastAsia="メイリオ"/>
          <w:b w:val="1"/>
          <w:color w:val="FFFFFF" w:themeColor="background1"/>
          <w:sz w:val="28"/>
          <w14:textOutline w14:w="0" w14:cap="flat" w14:cmpd="sng" w14:algn="ctr">
            <w14:noFill/>
            <w14:prstDash w14:val="solid"/>
            <w14:round/>
          </w14:textOutline>
        </w:rPr>
      </w:pPr>
    </w:p>
    <w:tbl>
      <w:tblPr>
        <w:tblStyle w:val="27"/>
        <w:tblpPr w:leftFromText="0" w:rightFromText="0" w:topFromText="0" w:bottomFromText="0" w:vertAnchor="text" w:horzAnchor="margin" w:tblpX="360" w:tblpY="37"/>
        <w:tblOverlap w:val="never"/>
        <w:tblW w:w="9961" w:type="auto"/>
        <w:tblLayout w:type="fixed"/>
        <w:tblLook w:firstRow="1" w:lastRow="0" w:firstColumn="1" w:lastColumn="0" w:noHBand="0" w:noVBand="1" w:val="04A0"/>
      </w:tblPr>
      <w:tblGrid>
        <w:gridCol w:w="356"/>
        <w:gridCol w:w="2344"/>
        <w:gridCol w:w="722"/>
        <w:gridCol w:w="1977"/>
        <w:gridCol w:w="1630"/>
        <w:gridCol w:w="1132"/>
        <w:gridCol w:w="1800"/>
      </w:tblGrid>
      <w:tr>
        <w:trPr>
          <w:trHeight w:val="485" w:hRule="atLeast"/>
        </w:trPr>
        <w:tc>
          <w:tcPr>
            <w:tcW w:w="356" w:type="dxa"/>
            <w:shd w:val="clear" w:color="auto" w:themeFill="background2" w:themeFillTint="FF" w:themeFillShade="E6"/>
            <w:vAlign w:val="center"/>
          </w:tcPr>
          <w:p>
            <w:pPr>
              <w:pStyle w:val="0"/>
              <w:rPr>
                <w:rFonts w:hint="eastAsia" w:ascii="UD デジタル 教科書体 N-B" w:hAnsi="UD デジタル 教科書体 N-B" w:eastAsia="UD デジタル 教科書体 N-B"/>
                <w:sz w:val="18"/>
              </w:rPr>
            </w:pPr>
          </w:p>
        </w:tc>
        <w:tc>
          <w:tcPr>
            <w:tcW w:w="2344" w:type="dxa"/>
            <w:shd w:val="clear" w:color="auto" w:themeFill="background2" w:themeFillTint="FF" w:themeFillShade="E6"/>
            <w:vAlign w:val="center"/>
          </w:tcPr>
          <w:p>
            <w:pPr>
              <w:pStyle w:val="0"/>
              <w:jc w:val="center"/>
              <w:rPr>
                <w:rFonts w:hint="eastAsia" w:ascii="UD デジタル 教科書体 N-B" w:hAnsi="UD デジタル 教科書体 N-B" w:eastAsia="UD デジタル 教科書体 N-B"/>
                <w:sz w:val="18"/>
              </w:rPr>
            </w:pPr>
            <w:r>
              <w:rPr>
                <w:rFonts w:hint="eastAsia" w:ascii="UD デジタル 教科書体 N-B" w:hAnsi="UD デジタル 教科書体 N-B" w:eastAsia="UD デジタル 教科書体 N-B"/>
                <w:sz w:val="18"/>
              </w:rPr>
              <w:t>氏　　名</w:t>
            </w:r>
          </w:p>
        </w:tc>
        <w:tc>
          <w:tcPr>
            <w:tcW w:w="722" w:type="dxa"/>
            <w:shd w:val="clear" w:color="auto" w:themeFill="background2" w:themeFillTint="FF" w:themeFillShade="E6"/>
            <w:vAlign w:val="center"/>
          </w:tcPr>
          <w:p>
            <w:pPr>
              <w:pStyle w:val="0"/>
              <w:jc w:val="center"/>
              <w:rPr>
                <w:rFonts w:hint="eastAsia" w:ascii="UD デジタル 教科書体 N-B" w:hAnsi="UD デジタル 教科書体 N-B" w:eastAsia="UD デジタル 教科書体 N-B"/>
                <w:sz w:val="18"/>
              </w:rPr>
            </w:pPr>
            <w:r>
              <w:rPr>
                <w:rFonts w:hint="eastAsia" w:ascii="UD デジタル 教科書体 N-B" w:hAnsi="UD デジタル 教科書体 N-B" w:eastAsia="UD デジタル 教科書体 N-B"/>
                <w:sz w:val="18"/>
              </w:rPr>
              <w:t>年齢</w:t>
            </w:r>
          </w:p>
        </w:tc>
        <w:tc>
          <w:tcPr>
            <w:tcW w:w="4739"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2" w:themeFillTint="FF" w:themeFillShade="E6"/>
            <w:vAlign w:val="center"/>
          </w:tcPr>
          <w:p>
            <w:pPr>
              <w:pStyle w:val="0"/>
              <w:jc w:val="center"/>
              <w:rPr>
                <w:rFonts w:hint="eastAsia" w:ascii="UD デジタル 教科書体 N-B" w:hAnsi="UD デジタル 教科書体 N-B" w:eastAsia="UD デジタル 教科書体 N-B"/>
                <w:sz w:val="18"/>
              </w:rPr>
            </w:pPr>
            <w:r>
              <w:rPr>
                <w:rFonts w:hint="eastAsia" w:ascii="UD デジタル 教科書体 N-B" w:hAnsi="UD デジタル 教科書体 N-B" w:eastAsia="UD デジタル 教科書体 N-B"/>
                <w:sz w:val="18"/>
              </w:rPr>
              <w:t>住　　所</w:t>
            </w:r>
          </w:p>
        </w:tc>
        <w:tc>
          <w:tcPr>
            <w:tcW w:w="1800" w:type="dxa"/>
            <w:shd w:val="clear" w:color="auto" w:themeFill="background2" w:themeFillTint="FF" w:themeFillShade="E6"/>
            <w:vAlign w:val="center"/>
          </w:tcPr>
          <w:p>
            <w:pPr>
              <w:pStyle w:val="0"/>
              <w:jc w:val="center"/>
              <w:rPr>
                <w:rFonts w:hint="eastAsia" w:ascii="UD デジタル 教科書体 N-B" w:hAnsi="UD デジタル 教科書体 N-B" w:eastAsia="UD デジタル 教科書体 N-B"/>
                <w:sz w:val="18"/>
              </w:rPr>
            </w:pPr>
            <w:r>
              <w:rPr>
                <w:rFonts w:hint="eastAsia" w:ascii="UD デジタル 教科書体 N-B" w:hAnsi="UD デジタル 教科書体 N-B" w:eastAsia="UD デジタル 教科書体 N-B"/>
                <w:sz w:val="18"/>
              </w:rPr>
              <w:t>参加カテゴリー</w:t>
            </w:r>
          </w:p>
          <w:p>
            <w:pPr>
              <w:pStyle w:val="0"/>
              <w:jc w:val="center"/>
              <w:rPr>
                <w:rFonts w:hint="eastAsia" w:ascii="UD デジタル 教科書体 N-B" w:hAnsi="UD デジタル 教科書体 N-B" w:eastAsia="UD デジタル 教科書体 N-B"/>
                <w:sz w:val="18"/>
              </w:rPr>
            </w:pPr>
            <w:r>
              <w:rPr>
                <w:rFonts w:hint="eastAsia" w:ascii="UD デジタル 教科書体 N-B" w:hAnsi="UD デジタル 教科書体 N-B" w:eastAsia="UD デジタル 教科書体 N-B"/>
                <w:sz w:val="18"/>
              </w:rPr>
              <w:t>（①または②）</w:t>
            </w:r>
          </w:p>
        </w:tc>
      </w:tr>
      <w:tr>
        <w:trPr>
          <w:trHeight w:val="503" w:hRule="atLeast"/>
        </w:trPr>
        <w:tc>
          <w:tcPr>
            <w:tcW w:w="356" w:type="dxa"/>
            <w:vAlign w:val="top"/>
          </w:tcPr>
          <w:p>
            <w:pPr>
              <w:pStyle w:val="0"/>
              <w:rPr>
                <w:rFonts w:hint="eastAsia" w:ascii="UD デジタル 教科書体 N-B" w:hAnsi="UD デジタル 教科書体 N-B" w:eastAsia="UD デジタル 教科書体 N-B"/>
                <w:sz w:val="18"/>
              </w:rPr>
            </w:pPr>
            <w:r>
              <w:rPr>
                <w:rFonts w:hint="eastAsia" w:ascii="UD デジタル 教科書体 N-B" w:hAnsi="UD デジタル 教科書体 N-B" w:eastAsia="UD デジタル 教科書体 N-B"/>
                <w:sz w:val="18"/>
              </w:rPr>
              <w:t>１</w:t>
            </w:r>
          </w:p>
        </w:tc>
        <w:tc>
          <w:tcPr>
            <w:tcW w:w="2344" w:type="dxa"/>
            <w:vAlign w:val="top"/>
          </w:tcPr>
          <w:p>
            <w:pPr>
              <w:pStyle w:val="0"/>
              <w:rPr>
                <w:rFonts w:hint="eastAsia" w:ascii="UD デジタル 教科書体 N-B" w:hAnsi="UD デジタル 教科書体 N-B" w:eastAsia="UD デジタル 教科書体 N-B"/>
                <w:sz w:val="18"/>
              </w:rPr>
            </w:pPr>
          </w:p>
        </w:tc>
        <w:tc>
          <w:tcPr>
            <w:tcW w:w="722" w:type="dxa"/>
            <w:vAlign w:val="top"/>
          </w:tcPr>
          <w:p>
            <w:pPr>
              <w:pStyle w:val="0"/>
              <w:rPr>
                <w:rFonts w:hint="eastAsia" w:ascii="UD デジタル 教科書体 N-B" w:hAnsi="UD デジタル 教科書体 N-B" w:eastAsia="UD デジタル 教科書体 N-B"/>
                <w:sz w:val="18"/>
              </w:rPr>
            </w:pPr>
          </w:p>
        </w:tc>
        <w:tc>
          <w:tcPr>
            <w:tcW w:w="4739"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UD デジタル 教科書体 N-B" w:hAnsi="UD デジタル 教科書体 N-B" w:eastAsia="UD デジタル 教科書体 N-B"/>
                <w:sz w:val="18"/>
              </w:rPr>
            </w:pPr>
          </w:p>
        </w:tc>
        <w:tc>
          <w:tcPr>
            <w:tcW w:w="1800" w:type="dxa"/>
            <w:vAlign w:val="top"/>
          </w:tcPr>
          <w:p>
            <w:pPr>
              <w:pStyle w:val="0"/>
              <w:jc w:val="center"/>
              <w:rPr>
                <w:rFonts w:hint="eastAsia" w:ascii="UD デジタル 教科書体 N-B" w:hAnsi="UD デジタル 教科書体 N-B" w:eastAsia="UD デジタル 教科書体 N-B"/>
                <w:sz w:val="18"/>
              </w:rPr>
            </w:pPr>
          </w:p>
        </w:tc>
      </w:tr>
      <w:tr>
        <w:trPr>
          <w:trHeight w:val="530" w:hRule="atLeast"/>
        </w:trPr>
        <w:tc>
          <w:tcPr>
            <w:tcW w:w="356" w:type="dxa"/>
            <w:vAlign w:val="top"/>
          </w:tcPr>
          <w:p>
            <w:pPr>
              <w:pStyle w:val="0"/>
              <w:rPr>
                <w:rFonts w:hint="eastAsia" w:ascii="UD デジタル 教科書体 N-B" w:hAnsi="UD デジタル 教科書体 N-B" w:eastAsia="UD デジタル 教科書体 N-B"/>
                <w:sz w:val="18"/>
              </w:rPr>
            </w:pPr>
            <w:r>
              <w:rPr>
                <w:rFonts w:hint="eastAsia" w:ascii="UD デジタル 教科書体 N-B" w:hAnsi="UD デジタル 教科書体 N-B" w:eastAsia="UD デジタル 教科書体 N-B"/>
                <w:sz w:val="18"/>
              </w:rPr>
              <w:t>２</w:t>
            </w:r>
          </w:p>
        </w:tc>
        <w:tc>
          <w:tcPr>
            <w:tcW w:w="2344" w:type="dxa"/>
            <w:vAlign w:val="top"/>
          </w:tcPr>
          <w:p>
            <w:pPr>
              <w:pStyle w:val="0"/>
              <w:rPr>
                <w:rFonts w:hint="eastAsia" w:ascii="UD デジタル 教科書体 N-B" w:hAnsi="UD デジタル 教科書体 N-B" w:eastAsia="UD デジタル 教科書体 N-B"/>
                <w:sz w:val="18"/>
              </w:rPr>
            </w:pPr>
          </w:p>
        </w:tc>
        <w:tc>
          <w:tcPr>
            <w:tcW w:w="722" w:type="dxa"/>
            <w:vAlign w:val="top"/>
          </w:tcPr>
          <w:p>
            <w:pPr>
              <w:pStyle w:val="0"/>
              <w:rPr>
                <w:rFonts w:hint="eastAsia" w:ascii="UD デジタル 教科書体 N-B" w:hAnsi="UD デジタル 教科書体 N-B" w:eastAsia="UD デジタル 教科書体 N-B"/>
                <w:sz w:val="18"/>
              </w:rPr>
            </w:pPr>
          </w:p>
        </w:tc>
        <w:tc>
          <w:tcPr>
            <w:tcW w:w="4739"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UD デジタル 教科書体 N-B" w:hAnsi="UD デジタル 教科書体 N-B" w:eastAsia="UD デジタル 教科書体 N-B"/>
                <w:sz w:val="18"/>
              </w:rPr>
            </w:pPr>
          </w:p>
        </w:tc>
        <w:tc>
          <w:tcPr>
            <w:tcW w:w="1800" w:type="dxa"/>
            <w:vAlign w:val="top"/>
          </w:tcPr>
          <w:p>
            <w:pPr>
              <w:pStyle w:val="0"/>
              <w:jc w:val="center"/>
              <w:rPr>
                <w:rFonts w:hint="eastAsia" w:ascii="UD デジタル 教科書体 N-B" w:hAnsi="UD デジタル 教科書体 N-B" w:eastAsia="UD デジタル 教科書体 N-B"/>
                <w:sz w:val="18"/>
              </w:rPr>
            </w:pPr>
          </w:p>
        </w:tc>
      </w:tr>
      <w:tr>
        <w:trPr>
          <w:trHeight w:val="530" w:hRule="atLeast"/>
        </w:trPr>
        <w:tc>
          <w:tcPr>
            <w:tcW w:w="356" w:type="dxa"/>
            <w:vAlign w:val="top"/>
          </w:tcPr>
          <w:p>
            <w:pPr>
              <w:pStyle w:val="0"/>
              <w:rPr>
                <w:rFonts w:hint="eastAsia" w:ascii="UD デジタル 教科書体 N-B" w:hAnsi="UD デジタル 教科書体 N-B" w:eastAsia="UD デジタル 教科書体 N-B"/>
                <w:sz w:val="18"/>
              </w:rPr>
            </w:pPr>
            <w:r>
              <w:rPr>
                <w:rFonts w:hint="eastAsia" w:ascii="UD デジタル 教科書体 N-B" w:hAnsi="UD デジタル 教科書体 N-B" w:eastAsia="UD デジタル 教科書体 N-B"/>
                <w:sz w:val="18"/>
              </w:rPr>
              <w:t>３</w:t>
            </w:r>
          </w:p>
        </w:tc>
        <w:tc>
          <w:tcPr>
            <w:tcW w:w="2344" w:type="dxa"/>
            <w:vAlign w:val="top"/>
          </w:tcPr>
          <w:p>
            <w:pPr>
              <w:pStyle w:val="0"/>
              <w:rPr>
                <w:rFonts w:hint="eastAsia" w:ascii="UD デジタル 教科書体 N-B" w:hAnsi="UD デジタル 教科書体 N-B" w:eastAsia="UD デジタル 教科書体 N-B"/>
                <w:sz w:val="18"/>
              </w:rPr>
            </w:pPr>
          </w:p>
        </w:tc>
        <w:tc>
          <w:tcPr>
            <w:tcW w:w="722" w:type="dxa"/>
            <w:vAlign w:val="top"/>
          </w:tcPr>
          <w:p>
            <w:pPr>
              <w:pStyle w:val="0"/>
              <w:rPr>
                <w:rFonts w:hint="eastAsia" w:ascii="UD デジタル 教科書体 N-B" w:hAnsi="UD デジタル 教科書体 N-B" w:eastAsia="UD デジタル 教科書体 N-B"/>
                <w:sz w:val="18"/>
              </w:rPr>
            </w:pPr>
          </w:p>
        </w:tc>
        <w:tc>
          <w:tcPr>
            <w:tcW w:w="4739"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UD デジタル 教科書体 N-B" w:hAnsi="UD デジタル 教科書体 N-B" w:eastAsia="UD デジタル 教科書体 N-B"/>
                <w:sz w:val="18"/>
              </w:rPr>
            </w:pPr>
          </w:p>
        </w:tc>
        <w:tc>
          <w:tcPr>
            <w:tcW w:w="1800" w:type="dxa"/>
            <w:vAlign w:val="top"/>
          </w:tcPr>
          <w:p>
            <w:pPr>
              <w:pStyle w:val="0"/>
              <w:jc w:val="center"/>
              <w:rPr>
                <w:rFonts w:hint="eastAsia" w:ascii="UD デジタル 教科書体 N-B" w:hAnsi="UD デジタル 教科書体 N-B" w:eastAsia="UD デジタル 教科書体 N-B"/>
                <w:sz w:val="18"/>
              </w:rPr>
            </w:pPr>
          </w:p>
        </w:tc>
      </w:tr>
      <w:tr>
        <w:trPr>
          <w:trHeight w:val="460" w:hRule="atLeast"/>
        </w:trPr>
        <w:tc>
          <w:tcPr>
            <w:tcW w:w="35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UD デジタル 教科書体 N-B" w:hAnsi="UD デジタル 教科書体 N-B" w:eastAsia="UD デジタル 教科書体 N-B"/>
                <w:sz w:val="18"/>
              </w:rPr>
            </w:pPr>
            <w:r>
              <w:rPr>
                <w:rFonts w:hint="eastAsia" w:ascii="UD デジタル 教科書体 N-B" w:hAnsi="UD デジタル 教科書体 N-B" w:eastAsia="UD デジタル 教科書体 N-B"/>
                <w:sz w:val="18"/>
              </w:rPr>
              <w:t>４</w:t>
            </w:r>
          </w:p>
        </w:tc>
        <w:tc>
          <w:tcPr>
            <w:tcW w:w="234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UD デジタル 教科書体 N-B" w:hAnsi="UD デジタル 教科書体 N-B" w:eastAsia="UD デジタル 教科書体 N-B"/>
                <w:sz w:val="18"/>
              </w:rPr>
            </w:pPr>
          </w:p>
        </w:tc>
        <w:tc>
          <w:tcPr>
            <w:tcW w:w="72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UD デジタル 教科書体 N-B" w:hAnsi="UD デジタル 教科書体 N-B" w:eastAsia="UD デジタル 教科書体 N-B"/>
                <w:sz w:val="18"/>
              </w:rPr>
            </w:pPr>
          </w:p>
        </w:tc>
        <w:tc>
          <w:tcPr>
            <w:tcW w:w="4739"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UD デジタル 教科書体 N-B" w:hAnsi="UD デジタル 教科書体 N-B" w:eastAsia="UD デジタル 教科書体 N-B"/>
                <w:sz w:val="18"/>
              </w:rPr>
            </w:pPr>
          </w:p>
        </w:tc>
        <w:tc>
          <w:tcPr>
            <w:tcW w:w="180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eastAsia" w:ascii="UD デジタル 教科書体 N-B" w:hAnsi="UD デジタル 教科書体 N-B" w:eastAsia="UD デジタル 教科書体 N-B"/>
                <w:sz w:val="18"/>
              </w:rPr>
            </w:pPr>
          </w:p>
        </w:tc>
      </w:tr>
      <w:tr>
        <w:trPr>
          <w:trHeight w:val="530" w:hRule="atLeast"/>
        </w:trPr>
        <w:tc>
          <w:tcPr>
            <w:tcW w:w="35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ascii="UD デジタル 教科書体 N-B" w:hAnsi="UD デジタル 教科書体 N-B" w:eastAsia="UD デジタル 教科書体 N-B"/>
                <w:sz w:val="18"/>
              </w:rPr>
              <w:t>５</w:t>
            </w:r>
          </w:p>
        </w:tc>
        <w:tc>
          <w:tcPr>
            <w:tcW w:w="234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72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4739"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80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478" w:hRule="atLeast"/>
        </w:trPr>
        <w:tc>
          <w:tcPr>
            <w:tcW w:w="2700" w:type="dxa"/>
            <w:gridSpan w:val="2"/>
            <w:shd w:val="clear" w:color="auto" w:themeFill="background2" w:themeFillTint="FF" w:themeFillShade="E6"/>
            <w:vAlign w:val="center"/>
          </w:tcPr>
          <w:p>
            <w:pPr>
              <w:pStyle w:val="0"/>
              <w:jc w:val="center"/>
              <w:rPr>
                <w:rFonts w:hint="eastAsia" w:ascii="UD デジタル 教科書体 N-B" w:hAnsi="UD デジタル 教科書体 N-B" w:eastAsia="UD デジタル 教科書体 N-B"/>
                <w:sz w:val="18"/>
              </w:rPr>
            </w:pPr>
            <w:r>
              <w:rPr>
                <w:rFonts w:hint="eastAsia" w:ascii="UD デジタル 教科書体 N-B" w:hAnsi="UD デジタル 教科書体 N-B" w:eastAsia="UD デジタル 教科書体 N-B"/>
                <w:sz w:val="18"/>
              </w:rPr>
              <w:t>代表者名</w:t>
            </w:r>
          </w:p>
        </w:tc>
        <w:tc>
          <w:tcPr>
            <w:tcW w:w="2699" w:type="dxa"/>
            <w:gridSpan w:val="2"/>
            <w:vAlign w:val="top"/>
          </w:tcPr>
          <w:p>
            <w:pPr>
              <w:pStyle w:val="0"/>
              <w:rPr>
                <w:rFonts w:hint="eastAsia" w:ascii="UD デジタル 教科書体 N-B" w:hAnsi="UD デジタル 教科書体 N-B" w:eastAsia="UD デジタル 教科書体 N-B"/>
                <w:sz w:val="18"/>
              </w:rPr>
            </w:pPr>
          </w:p>
        </w:tc>
        <w:tc>
          <w:tcPr>
            <w:tcW w:w="1630" w:type="dxa"/>
            <w:shd w:val="clear" w:color="auto" w:themeFill="background2" w:themeFillTint="FF" w:themeFillShade="E6"/>
            <w:vAlign w:val="center"/>
          </w:tcPr>
          <w:p>
            <w:pPr>
              <w:pStyle w:val="0"/>
              <w:jc w:val="center"/>
              <w:rPr>
                <w:rFonts w:hint="eastAsia" w:ascii="UD デジタル 教科書体 N-B" w:hAnsi="UD デジタル 教科書体 N-B" w:eastAsia="UD デジタル 教科書体 N-B"/>
                <w:sz w:val="18"/>
              </w:rPr>
            </w:pPr>
            <w:r>
              <w:rPr>
                <w:rFonts w:hint="eastAsia" w:ascii="UD デジタル 教科書体 N-B" w:hAnsi="UD デジタル 教科書体 N-B" w:eastAsia="UD デジタル 教科書体 N-B"/>
                <w:sz w:val="18"/>
              </w:rPr>
              <w:t>電話番号</w:t>
            </w:r>
          </w:p>
        </w:tc>
        <w:tc>
          <w:tcPr>
            <w:tcW w:w="2932" w:type="dxa"/>
            <w:gridSpan w:val="2"/>
            <w:vAlign w:val="top"/>
          </w:tcPr>
          <w:p>
            <w:pPr>
              <w:pStyle w:val="0"/>
              <w:jc w:val="center"/>
              <w:rPr>
                <w:rFonts w:hint="eastAsia" w:ascii="UD デジタル 教科書体 N-B" w:hAnsi="UD デジタル 教科書体 N-B" w:eastAsia="UD デジタル 教科書体 N-B"/>
                <w:sz w:val="18"/>
              </w:rPr>
            </w:pPr>
          </w:p>
        </w:tc>
      </w:tr>
    </w:tbl>
    <w:p>
      <w:pPr>
        <w:pStyle w:val="0"/>
        <w:rPr>
          <w:rFonts w:hint="default" w:ascii="メイリオ" w:hAnsi="メイリオ" w:eastAsia="メイリオ"/>
          <w:b w:val="1"/>
          <w:color w:val="FFFFFF" w:themeColor="background1"/>
          <w:sz w:val="28"/>
          <w14:textOutline w14:w="0" w14:cap="flat" w14:cmpd="sng" w14:algn="ctr">
            <w14:noFill/>
            <w14:prstDash w14:val="solid"/>
            <w14:round/>
          </w14:textOutline>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367665</wp:posOffset>
                </wp:positionH>
                <wp:positionV relativeFrom="paragraph">
                  <wp:posOffset>2521585</wp:posOffset>
                </wp:positionV>
                <wp:extent cx="6745605" cy="476885"/>
                <wp:effectExtent l="0" t="0" r="635" b="635"/>
                <wp:wrapNone/>
                <wp:docPr id="1027" name="テキスト ボックス 10"/>
                <a:graphic xmlns:a="http://schemas.openxmlformats.org/drawingml/2006/main">
                  <a:graphicData uri="http://schemas.microsoft.com/office/word/2010/wordprocessingShape">
                    <wps:wsp>
                      <wps:cNvPr id="1027" name="テキスト ボックス 10"/>
                      <wps:cNvSpPr txBox="1">
                        <a:spLocks noChangeArrowheads="1"/>
                      </wps:cNvSpPr>
                      <wps:spPr>
                        <a:xfrm>
                          <a:off x="0" y="0"/>
                          <a:ext cx="6745605" cy="476885"/>
                        </a:xfrm>
                        <a:prstGeom prst="rect">
                          <a:avLst/>
                        </a:prstGeom>
                        <a:solidFill>
                          <a:srgbClr val="FFFFFF">
                            <a:alpha val="0"/>
                          </a:srgbClr>
                        </a:solidFill>
                        <a:ln>
                          <a:noFill/>
                        </a:ln>
                        <a:effectLst/>
                      </wps:spPr>
                      <wps:txbx>
                        <w:txbxContent>
                          <w:p>
                            <w:pPr>
                              <w:pStyle w:val="0"/>
                              <w:spacing w:line="260" w:lineRule="exact"/>
                              <w:rPr>
                                <w:rFonts w:hint="eastAsia" w:ascii="UD デジタル 教科書体 NP-B" w:hAnsi="UD デジタル 教科書体 NP-B" w:eastAsia="UD デジタル 教科書体 NP-B"/>
                                <w:sz w:val="16"/>
                              </w:rPr>
                            </w:pPr>
                            <w:r>
                              <w:rPr>
                                <w:rFonts w:hint="eastAsia" w:ascii="UD デジタル 教科書体 NP-B" w:hAnsi="UD デジタル 教科書体 NP-B" w:eastAsia="UD デジタル 教科書体 NP-B"/>
                                <w:b w:val="1"/>
                                <w:sz w:val="18"/>
                              </w:rPr>
                              <w:t>※運営のため参加申込書の記載内容は主管団体に情報共有いたしますので、あらかじめご了承ください。</w:t>
                            </w:r>
                          </w:p>
                          <w:p>
                            <w:pPr>
                              <w:pStyle w:val="0"/>
                              <w:spacing w:line="260" w:lineRule="exact"/>
                              <w:rPr>
                                <w:rFonts w:hint="eastAsia" w:ascii="UD デジタル 教科書体 NP-B" w:hAnsi="UD デジタル 教科書体 NP-B" w:eastAsia="UD デジタル 教科書体 NP-B"/>
                                <w:sz w:val="16"/>
                              </w:rPr>
                            </w:pPr>
                            <w:r>
                              <w:rPr>
                                <w:rFonts w:hint="eastAsia" w:ascii="UD デジタル 教科書体 NP-B" w:hAnsi="UD デジタル 教科書体 NP-B" w:eastAsia="UD デジタル 教科書体 NP-B"/>
                                <w:b w:val="1"/>
                                <w:sz w:val="18"/>
                              </w:rPr>
                              <w:t>※参加決定通知を行いませんので、申し込みをいただきましたら参加確定です。当日、会場にお越しください。</w:t>
                            </w:r>
                          </w:p>
                          <w:p>
                            <w:pPr>
                              <w:pStyle w:val="0"/>
                              <w:spacing w:line="260" w:lineRule="exact"/>
                              <w:rPr>
                                <w:rFonts w:hint="eastAsia" w:ascii="UD デジタル 教科書体 NP-B" w:hAnsi="UD デジタル 教科書体 NP-B" w:eastAsia="UD デジタル 教科書体 NP-B"/>
                                <w:sz w:val="16"/>
                              </w:rPr>
                            </w:pPr>
                            <w:r>
                              <w:rPr>
                                <w:rFonts w:hint="eastAsia" w:ascii="UD デジタル 教科書体 NP-B" w:hAnsi="UD デジタル 教科書体 NP-B" w:eastAsia="UD デジタル 教科書体 NP-B"/>
                                <w:b w:val="1"/>
                                <w:sz w:val="18"/>
                              </w:rPr>
                              <w:t>※５名以上となる場合は、欄外に内容が分かるように記載してご提出ください。</w:t>
                            </w:r>
                          </w:p>
                          <w:p>
                            <w:pPr>
                              <w:pStyle w:val="0"/>
                              <w:spacing w:line="260" w:lineRule="exact"/>
                              <w:ind w:left="0" w:leftChars="0" w:firstLine="1260" w:firstLineChars="600"/>
                              <w:jc w:val="right"/>
                              <w:rPr>
                                <w:rFonts w:hint="eastAsia" w:ascii="UD デジタル 教科書体 NP-B" w:hAnsi="UD デジタル 教科書体 NP-B" w:eastAsia="UD デジタル 教科書体 NP-B"/>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10" style="mso-position-vertical-relative:text;z-index:2;mso-wrap-distance-left:9pt;width:531.15pt;height:37.54pt;mso-position-horizontal-relative:text;position:absolute;margin-left:28.95pt;margin-top:198.55pt;mso-wrap-distance-bottom:0pt;mso-wrap-distance-right:9pt;mso-wrap-distance-top:0pt;v-text-anchor:top;" o:spid="_x0000_s1027" o:allowincell="t" o:allowoverlap="t" filled="t" fillcolor="#ffffff" stroked="f" o:spt="202" type="#_x0000_t202">
                <v:fill opacity="0f"/>
                <v:textbox style="layout-flow:horizontal;" inset="2.0637499999999998mm,0.24694444444444438mm,2.0637499999999998mm,0.24694444444444438mm">
                  <w:txbxContent>
                    <w:p>
                      <w:pPr>
                        <w:pStyle w:val="0"/>
                        <w:spacing w:line="260" w:lineRule="exact"/>
                        <w:rPr>
                          <w:rFonts w:hint="eastAsia" w:ascii="UD デジタル 教科書体 NP-B" w:hAnsi="UD デジタル 教科書体 NP-B" w:eastAsia="UD デジタル 教科書体 NP-B"/>
                          <w:sz w:val="16"/>
                        </w:rPr>
                      </w:pPr>
                      <w:r>
                        <w:rPr>
                          <w:rFonts w:hint="eastAsia" w:ascii="UD デジタル 教科書体 NP-B" w:hAnsi="UD デジタル 教科書体 NP-B" w:eastAsia="UD デジタル 教科書体 NP-B"/>
                          <w:b w:val="1"/>
                          <w:sz w:val="18"/>
                        </w:rPr>
                        <w:t>※運営のため参加申込書の記載内容は主管団体に情報共有いたしますので、あらかじめご了承ください。</w:t>
                      </w:r>
                    </w:p>
                    <w:p>
                      <w:pPr>
                        <w:pStyle w:val="0"/>
                        <w:spacing w:line="260" w:lineRule="exact"/>
                        <w:rPr>
                          <w:rFonts w:hint="eastAsia" w:ascii="UD デジタル 教科書体 NP-B" w:hAnsi="UD デジタル 教科書体 NP-B" w:eastAsia="UD デジタル 教科書体 NP-B"/>
                          <w:sz w:val="16"/>
                        </w:rPr>
                      </w:pPr>
                      <w:r>
                        <w:rPr>
                          <w:rFonts w:hint="eastAsia" w:ascii="UD デジタル 教科書体 NP-B" w:hAnsi="UD デジタル 教科書体 NP-B" w:eastAsia="UD デジタル 教科書体 NP-B"/>
                          <w:b w:val="1"/>
                          <w:sz w:val="18"/>
                        </w:rPr>
                        <w:t>※参加決定通知を行いませんので、申し込みをいただきましたら参加確定です。当日、会場にお越しください。</w:t>
                      </w:r>
                    </w:p>
                    <w:p>
                      <w:pPr>
                        <w:pStyle w:val="0"/>
                        <w:spacing w:line="260" w:lineRule="exact"/>
                        <w:rPr>
                          <w:rFonts w:hint="eastAsia" w:ascii="UD デジタル 教科書体 NP-B" w:hAnsi="UD デジタル 教科書体 NP-B" w:eastAsia="UD デジタル 教科書体 NP-B"/>
                          <w:sz w:val="16"/>
                        </w:rPr>
                      </w:pPr>
                      <w:r>
                        <w:rPr>
                          <w:rFonts w:hint="eastAsia" w:ascii="UD デジタル 教科書体 NP-B" w:hAnsi="UD デジタル 教科書体 NP-B" w:eastAsia="UD デジタル 教科書体 NP-B"/>
                          <w:b w:val="1"/>
                          <w:sz w:val="18"/>
                        </w:rPr>
                        <w:t>※５名以上となる場合は、欄外に内容が分かるように記載してご提出ください。</w:t>
                      </w:r>
                    </w:p>
                    <w:p>
                      <w:pPr>
                        <w:pStyle w:val="0"/>
                        <w:spacing w:line="260" w:lineRule="exact"/>
                        <w:ind w:left="0" w:leftChars="0" w:firstLine="1260" w:firstLineChars="600"/>
                        <w:jc w:val="right"/>
                        <w:rPr>
                          <w:rFonts w:hint="eastAsia" w:ascii="UD デジタル 教科書体 NP-B" w:hAnsi="UD デジタル 教科書体 NP-B" w:eastAsia="UD デジタル 教科書体 NP-B"/>
                        </w:rPr>
                      </w:pPr>
                    </w:p>
                  </w:txbxContent>
                </v:textbox>
                <v:imagedata o:title=""/>
                <w10:wrap type="none" anchorx="text" anchory="text"/>
              </v:shape>
            </w:pict>
          </mc:Fallback>
        </mc:AlternateContent>
      </w:r>
      <w:bookmarkStart w:id="0" w:name="_GoBack"/>
      <w:bookmarkEnd w:id="0"/>
    </w:p>
    <w:sectPr>
      <w:pgSz w:w="11906" w:h="16838"/>
      <w:pgMar w:top="567" w:right="567" w:bottom="284" w:left="56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UD デジタル 教科書体 NP-B">
    <w:panose1 w:val="00000800000000000000"/>
    <w:charset w:val="80"/>
    <w:family w:val="roman"/>
    <w:notTrueType/>
    <w:pitch w:val="variable"/>
    <w:sig w:usb0="00000000" w:usb1="00000000" w:usb2="00000000" w:usb3="00000000" w:csb0="01008200" w:csb1="00000000"/>
  </w:font>
  <w:font w:name="メイリオ">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60"/>
  <w:displayBackgroundShape/>
  <w:bordersDoNotSurroundHeader/>
  <w:bordersDoNotSurroundFooter/>
  <w:defaultTabStop w:val="840"/>
  <w:defaultTableStyle w:val="2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rmal (Web)"/>
    <w:basedOn w:val="0"/>
    <w:next w:val="15"/>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paragraph" w:styleId="18">
    <w:name w:val="Date"/>
    <w:basedOn w:val="0"/>
    <w:next w:val="0"/>
    <w:link w:val="19"/>
    <w:uiPriority w:val="0"/>
  </w:style>
  <w:style w:type="character" w:styleId="19" w:customStyle="1">
    <w:name w:val="日付 (文字)"/>
    <w:basedOn w:val="10"/>
    <w:next w:val="19"/>
    <w:link w:val="18"/>
    <w:uiPriority w:val="0"/>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7" w:customStyle="1">
    <w:name w:val="表（シンプル 1）"/>
    <w:basedOn w:val="11"/>
    <w:next w:val="2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1634</TotalTime>
  <Pages>1</Pages>
  <Words>0</Words>
  <Characters>190</Characters>
  <Application>JUST Note</Application>
  <Lines>43</Lines>
  <Paragraphs>16</Paragraphs>
  <Company>役場</Company>
  <CharactersWithSpaces>195</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京丹波町</dc:creator>
  <cp:lastModifiedBy>Naoya-Kohara</cp:lastModifiedBy>
  <cp:lastPrinted>2025-05-08T04:42:57Z</cp:lastPrinted>
  <dcterms:created xsi:type="dcterms:W3CDTF">2017-04-07T07:29:00Z</dcterms:created>
  <dcterms:modified xsi:type="dcterms:W3CDTF">2025-05-08T04:43:24Z</dcterms:modified>
  <cp:revision>98</cp:revision>
</cp:coreProperties>
</file>