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様式第２号（第７条関係）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京丹波町長　様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jc w:val="both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ind w:firstLine="7350" w:firstLineChars="350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ind w:firstLine="7350" w:firstLineChars="350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</w:rPr>
        <w:t>年　月　日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ind w:firstLine="7350" w:firstLineChars="350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ind w:left="0" w:leftChars="0" w:firstLine="4830" w:firstLineChars="23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申請者　所在地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　　名称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　　代表者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　　電話番号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</w:t>
      </w: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京丹波町税等完納確認の調査同意書</w:t>
      </w:r>
    </w:p>
    <w:p>
      <w:pPr>
        <w:pStyle w:val="0"/>
        <w:adjustRightInd w:val="1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京丹波フードバレー推進事業費補助金交付の申請にあたり、京丹波町税等完納確認の調査をすることについては、同意します。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調査の対象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法人又は個人の京丹波町税及び公共料金の完納確認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京丹波フードバレー推進事業費補助金交付の申請にあたり、京丹波町税等完納確認の調査をすることについては、同意します。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2940"/>
        <w:gridCol w:w="1997"/>
      </w:tblGrid>
      <w:tr>
        <w:trPr/>
        <w:tc>
          <w:tcPr>
            <w:tcW w:w="35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署名又は記名押印</w:t>
            </w: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連携する企業や農林漁業者等の全事業者分について、個人にあっては、住所・氏名を記載し、署名又は記名押印してください。法人にあっては、法人の所在地、名称及び代表者を記載し、署名又は記名押印してください。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z w:val="26"/>
        </w:rPr>
      </w:pP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Fumi-Asada</dc:creator>
  <cp:lastModifiedBy>Fumi-Asada</cp:lastModifiedBy>
  <dcterms:created xsi:type="dcterms:W3CDTF">2025-05-15T02:58:00Z</dcterms:created>
  <dcterms:modified xsi:type="dcterms:W3CDTF">2025-05-15T02:58:00Z</dcterms:modified>
  <cp:revision>0</cp:revision>
</cp:coreProperties>
</file>