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60"/>
          <w:sz w:val="21"/>
        </w:rPr>
        <w:t>公文書開示請求</w:t>
      </w:r>
      <w:r>
        <w:rPr>
          <w:rFonts w:hint="eastAsia" w:ascii="ＭＳ 明朝" w:hAnsi="ＭＳ 明朝" w:eastAsia="ＭＳ 明朝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98"/>
        <w:gridCol w:w="3605"/>
        <w:gridCol w:w="3190"/>
        <w:gridCol w:w="218"/>
      </w:tblGrid>
      <w:tr>
        <w:trPr>
          <w:trHeight w:val="2692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　　　様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4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　　　　　　　　　　　　　　</w:t>
            </w:r>
          </w:p>
          <w:p>
            <w:pPr>
              <w:pStyle w:val="0"/>
              <w:spacing w:line="4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　　　　　　　　　　　　　　</w:t>
            </w:r>
          </w:p>
          <w:p>
            <w:pPr>
              <w:pStyle w:val="0"/>
              <w:spacing w:line="4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連絡先電話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</w:p>
        </w:tc>
      </w:tr>
      <w:tr>
        <w:trPr>
          <w:trHeight w:val="632" w:hRule="atLeast"/>
        </w:trPr>
        <w:tc>
          <w:tcPr>
            <w:tcW w:w="5103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2540</wp:posOffset>
                      </wp:positionV>
                      <wp:extent cx="2038350" cy="4095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38350" cy="40957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0.2pt;mso-position-vertical-relative:text;mso-position-horizontal-relative:text;position:absolute;height:32.25pt;width:160.5pt;margin-left:253.95pt;z-index:2;" o:spid="_x0000_s1026" o:allowincell="f" o:allowoverlap="t" filled="f" stroked="t" strokecolor="#000000" strokeweight="0.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法人その他の団体にあっては、所在地、名称及び代表者の氏名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44" w:hRule="atLeast"/>
        </w:trPr>
        <w:tc>
          <w:tcPr>
            <w:tcW w:w="85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次のとおり請求します。</w:t>
            </w:r>
          </w:p>
        </w:tc>
      </w:tr>
      <w:tr>
        <w:trPr>
          <w:cantSplit/>
          <w:trHeight w:val="868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開示の方法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閲</w:t>
            </w:r>
            <w:r>
              <w:rPr>
                <w:rFonts w:hint="eastAsia" w:ascii="ＭＳ 明朝" w:hAnsi="ＭＳ 明朝" w:eastAsia="ＭＳ 明朝"/>
                <w:sz w:val="21"/>
              </w:rPr>
              <w:t>覧　　　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写しの交付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□　郵送希望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136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sz w:val="21"/>
              </w:rPr>
              <w:t>請求す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z w:val="21"/>
              </w:rPr>
              <w:t>公文書の内容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公文書を特定できるように具体的に記入してください。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916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40"/>
                <w:sz w:val="21"/>
              </w:rPr>
              <w:t>請求理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由又は目的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646" w:hanging="646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各欄に必要事項を記入するとともに該当する番号を○で囲んでください。</w:t>
      </w:r>
    </w:p>
    <w:p>
      <w:pPr>
        <w:pStyle w:val="0"/>
        <w:ind w:left="646" w:hanging="646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 xml:space="preserve"> 2</w:t>
      </w:r>
      <w:r>
        <w:rPr>
          <w:rFonts w:hint="eastAsia" w:ascii="ＭＳ 明朝" w:hAnsi="ＭＳ 明朝" w:eastAsia="ＭＳ 明朝"/>
          <w:sz w:val="21"/>
        </w:rPr>
        <w:t>　写しの交付について郵送を希望する場合は、□の中に「レ」印を記入してください。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46</Words>
  <Characters>266</Characters>
  <Application>JUST Note</Application>
  <Lines>0</Lines>
  <Paragraphs>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Yutaka-Tsuji</cp:lastModifiedBy>
  <dcterms:created xsi:type="dcterms:W3CDTF">2012-04-05T09:57:00Z</dcterms:created>
  <dcterms:modified xsi:type="dcterms:W3CDTF">2022-05-18T08:30:28Z</dcterms:modified>
  <cp:revision>3</cp:revision>
</cp:coreProperties>
</file>