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sz w:val="22"/>
        </w:rPr>
      </w:pPr>
      <w:r>
        <w:rPr>
          <w:rFonts w:hint="eastAsia"/>
          <w:sz w:val="32"/>
        </w:rPr>
        <w:t>令和８年度京丹波町町政懇談会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地域懇談会申込書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305"/>
        <w:gridCol w:w="6199"/>
      </w:tblGrid>
      <w:tr>
        <w:trPr>
          <w:trHeight w:val="540" w:hRule="atLeast"/>
        </w:trPr>
        <w:tc>
          <w:tcPr>
            <w:tcW w:w="2305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区または振興会名</w:t>
            </w:r>
          </w:p>
        </w:tc>
        <w:tc>
          <w:tcPr>
            <w:tcW w:w="6199" w:type="dxa"/>
            <w:vAlign w:val="center"/>
          </w:tcPr>
          <w:p>
            <w:pPr>
              <w:pStyle w:val="0"/>
              <w:jc w:val="right"/>
              <w:rPr>
                <w:rFonts w:hint="eastAsia"/>
                <w:sz w:val="22"/>
              </w:rPr>
            </w:pPr>
          </w:p>
        </w:tc>
      </w:tr>
      <w:tr>
        <w:trPr>
          <w:trHeight w:val="1250" w:hRule="atLeast"/>
        </w:trPr>
        <w:tc>
          <w:tcPr>
            <w:tcW w:w="2305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希望日時</w:t>
            </w:r>
          </w:p>
        </w:tc>
        <w:tc>
          <w:tcPr>
            <w:tcW w:w="6199" w:type="dxa"/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第１希望（　　年　　月　　日　午前・午後　　　　時～）</w:t>
            </w:r>
          </w:p>
          <w:p>
            <w:pPr>
              <w:pStyle w:val="0"/>
              <w:spacing w:line="0" w:lineRule="atLeast"/>
              <w:jc w:val="righ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第２希望（　　年　　月　　日　午前・午後　　　　時～）</w:t>
            </w:r>
          </w:p>
          <w:p>
            <w:pPr>
              <w:pStyle w:val="0"/>
              <w:spacing w:line="0" w:lineRule="atLeast"/>
              <w:jc w:val="righ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第３希望（　　年　　月　　日　</w:t>
            </w:r>
            <w:bookmarkStart w:id="0" w:name="_GoBack"/>
            <w:bookmarkEnd w:id="0"/>
            <w:r>
              <w:rPr>
                <w:rFonts w:hint="eastAsia"/>
                <w:sz w:val="22"/>
              </w:rPr>
              <w:t>午前・午後　　　　時～）</w:t>
            </w:r>
          </w:p>
        </w:tc>
      </w:tr>
      <w:tr>
        <w:trPr>
          <w:trHeight w:val="1790" w:hRule="atLeast"/>
        </w:trPr>
        <w:tc>
          <w:tcPr>
            <w:tcW w:w="2305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懇談場所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場所名：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住所：（〒　　　ー　　　　　　）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　　　　　</w:t>
            </w:r>
          </w:p>
        </w:tc>
      </w:tr>
      <w:tr>
        <w:trPr>
          <w:trHeight w:val="520" w:hRule="atLeast"/>
        </w:trPr>
        <w:tc>
          <w:tcPr>
            <w:tcW w:w="850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懇談したい内容　以下のテーマから２つ選び、〇をしてください。</w:t>
            </w:r>
          </w:p>
        </w:tc>
      </w:tr>
      <w:tr>
        <w:trPr>
          <w:trHeight w:val="3960" w:hRule="atLeast"/>
        </w:trPr>
        <w:tc>
          <w:tcPr>
            <w:tcW w:w="850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・人口減少・少子高齢化・地域コミュニティの維持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・地域福祉・地域包括ケアシステム・地域医療・教育・子育て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・文化財保護、須知高校の魅力化・防災・道路維持・河川管理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・草刈り・農業・担い手不足・有害鳥獣対策・林業振興・食・フードバレー構想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・特産物振興・公共交通の維持・デマンド交通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・タウンプロモーション・ふるさと納税・関係人口増加、ＣＬＵＢ京丹波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・道の駅の活性化、丹波マーケスの振興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・情報発信（京丹波あんしんアプリの活用）ＤＸ推進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・その他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（　　　　　　　　　　　　　　　　　　　　　　　　　　　　　　　　　　　）</w:t>
            </w:r>
          </w:p>
        </w:tc>
      </w:tr>
      <w:tr>
        <w:trPr>
          <w:trHeight w:val="3200" w:hRule="atLeast"/>
        </w:trPr>
        <w:tc>
          <w:tcPr>
            <w:tcW w:w="850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申込者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  <w:r>
              <w:rPr>
                <w:rFonts w:hint="eastAsia"/>
                <w:spacing w:val="97"/>
                <w:sz w:val="22"/>
                <w:fitText w:val="1050" w:id="1"/>
              </w:rPr>
              <w:t>氏名</w:t>
            </w:r>
            <w:r>
              <w:rPr>
                <w:rFonts w:hint="eastAsia"/>
                <w:spacing w:val="1"/>
                <w:sz w:val="22"/>
                <w:fitText w:val="1050" w:id="1"/>
              </w:rPr>
              <w:t>：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  <w:r>
              <w:rPr>
                <w:rFonts w:hint="eastAsia"/>
                <w:spacing w:val="97"/>
                <w:sz w:val="22"/>
                <w:fitText w:val="1050" w:id="2"/>
              </w:rPr>
              <w:t>住所</w:t>
            </w:r>
            <w:r>
              <w:rPr>
                <w:rFonts w:hint="eastAsia"/>
                <w:spacing w:val="1"/>
                <w:sz w:val="22"/>
                <w:fitText w:val="1050" w:id="2"/>
              </w:rPr>
              <w:t>：</w:t>
            </w:r>
            <w:r>
              <w:rPr>
                <w:rFonts w:hint="eastAsia"/>
                <w:sz w:val="22"/>
              </w:rPr>
              <w:t>（〒　　　ー　　　　　　）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　　　　　</w:t>
            </w:r>
          </w:p>
          <w:p>
            <w:pPr>
              <w:pStyle w:val="0"/>
              <w:spacing w:line="0" w:lineRule="atLeast"/>
              <w:ind w:firstLine="210" w:firstLineChars="10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電話番号：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  <w:r>
              <w:rPr>
                <w:rFonts w:hint="eastAsia"/>
                <w:spacing w:val="28"/>
                <w:sz w:val="22"/>
                <w:fitText w:val="1050" w:id="3"/>
              </w:rPr>
              <w:t>ＦＡＸ</w:t>
            </w:r>
            <w:r>
              <w:rPr>
                <w:rFonts w:hint="eastAsia"/>
                <w:spacing w:val="1"/>
                <w:sz w:val="22"/>
                <w:fitText w:val="1050" w:id="3"/>
              </w:rPr>
              <w:t>：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  <w:r>
              <w:rPr>
                <w:rFonts w:hint="eastAsia"/>
                <w:spacing w:val="28"/>
                <w:sz w:val="22"/>
                <w:fitText w:val="1050" w:id="4"/>
              </w:rPr>
              <w:t>メール</w:t>
            </w:r>
            <w:r>
              <w:rPr>
                <w:rFonts w:hint="eastAsia"/>
                <w:spacing w:val="1"/>
                <w:sz w:val="22"/>
                <w:fitText w:val="1050" w:id="4"/>
              </w:rPr>
              <w:t>：</w:t>
            </w:r>
          </w:p>
        </w:tc>
      </w:tr>
    </w:tbl>
    <w:p>
      <w:pPr>
        <w:pStyle w:val="0"/>
        <w:spacing w:line="0" w:lineRule="atLeast"/>
        <w:rPr>
          <w:rFonts w:hint="eastAsia"/>
        </w:rPr>
      </w:pPr>
    </w:p>
    <w:p>
      <w:pPr>
        <w:pStyle w:val="0"/>
        <w:spacing w:line="0" w:lineRule="atLeast"/>
        <w:ind w:firstLine="210" w:firstLineChars="100"/>
        <w:rPr>
          <w:rFonts w:hint="eastAsia"/>
        </w:rPr>
      </w:pPr>
      <w:r>
        <w:rPr>
          <w:rFonts w:hint="eastAsia"/>
        </w:rPr>
        <w:t>問い合わせ</w:t>
      </w:r>
    </w:p>
    <w:p>
      <w:pPr>
        <w:pStyle w:val="0"/>
        <w:spacing w:line="0" w:lineRule="atLeast"/>
        <w:rPr>
          <w:rFonts w:hint="eastAsia"/>
        </w:rPr>
      </w:pPr>
      <w:r>
        <w:rPr>
          <w:rFonts w:hint="eastAsia"/>
        </w:rPr>
        <w:t>　京丹波町総務部デジタル広報課　電話８２－３８２１</w:t>
      </w:r>
    </w:p>
    <w:p>
      <w:pPr>
        <w:pStyle w:val="0"/>
        <w:spacing w:line="0" w:lineRule="atLeast"/>
        <w:ind w:firstLine="210" w:firstLineChars="100"/>
        <w:rPr>
          <w:rFonts w:hint="eastAsia"/>
        </w:rPr>
      </w:pPr>
      <w:r>
        <w:rPr>
          <w:rFonts w:hint="eastAsia"/>
        </w:rPr>
        <w:t>京丹波町総務部地域振興課　電話８２－３８０１</w:t>
      </w:r>
    </w:p>
    <w:sectPr>
      <w:pgSz w:w="11906" w:h="16838"/>
      <w:pgMar w:top="144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62</TotalTime>
  <Pages>1</Pages>
  <Words>0</Words>
  <Characters>418</Characters>
  <Application>JUST Note</Application>
  <Lines>34</Lines>
  <Paragraphs>31</Paragraphs>
  <CharactersWithSpaces>525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Koki-Nishimura</cp:lastModifiedBy>
  <cp:lastPrinted>2026-06-15T00:31:30Z</cp:lastPrinted>
  <dcterms:modified xsi:type="dcterms:W3CDTF">2026-06-09T08:36:58Z</dcterms:modified>
  <cp:revision>0</cp:revision>
</cp:coreProperties>
</file>