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様式第９号（第９条関係）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ind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京丹波町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60960</wp:posOffset>
                </wp:positionV>
                <wp:extent cx="2902585" cy="424815"/>
                <wp:effectExtent l="635" t="635" r="29845" b="10795"/>
                <wp:wrapNone/>
                <wp:docPr id="1026" name="大かっこ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0"/>
                      <wps:cNvSpPr/>
                      <wps:spPr>
                        <a:xfrm>
                          <a:off x="0" y="0"/>
                          <a:ext cx="2902585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style="mso-wrap-distance-right:9pt;mso-wrap-distance-bottom:0pt;margin-top:4.8pt;mso-position-vertical-relative:text;mso-position-horizontal-relative:text;position:absolute;height:33.450000000000003pt;mso-wrap-distance-top:0pt;width:228.55pt;mso-wrap-distance-left:9pt;margin-left:206.1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法人その他の団体は主たる事務所の</w:t>
      </w:r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所在地、名称及び代表者の氏名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事業廃止届出書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京丹波町における</w:t>
      </w:r>
      <w:r>
        <w:rPr>
          <w:rFonts w:hint="eastAsia" w:asciiTheme="minorEastAsia" w:hAnsiTheme="minorEastAsia"/>
          <w:sz w:val="24"/>
        </w:rPr>
        <w:t>太陽光発電施設の適正な設置及び管理に関する条例施行規則第９条第１項の規定により、次のとおり届出ます。</w:t>
      </w:r>
    </w:p>
    <w:p>
      <w:pPr>
        <w:pStyle w:val="28"/>
        <w:jc w:val="both"/>
        <w:rPr>
          <w:rFonts w:hint="default"/>
        </w:rPr>
      </w:pPr>
    </w:p>
    <w:tbl>
      <w:tblPr>
        <w:tblStyle w:val="34"/>
        <w:tblW w:w="94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42"/>
        <w:gridCol w:w="6627"/>
      </w:tblGrid>
      <w:tr>
        <w:trPr>
          <w:trHeight w:val="647" w:hRule="atLeast"/>
        </w:trPr>
        <w:tc>
          <w:tcPr>
            <w:tcW w:w="28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trHeight w:val="873" w:hRule="atLeast"/>
        </w:trPr>
        <w:tc>
          <w:tcPr>
            <w:tcW w:w="2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ind w:right="956" w:firstLine="4836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>
        <w:trPr>
          <w:trHeight w:val="873" w:hRule="atLeast"/>
        </w:trPr>
        <w:tc>
          <w:tcPr>
            <w:tcW w:w="2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ｋＷ</w:t>
            </w:r>
          </w:p>
        </w:tc>
      </w:tr>
      <w:tr>
        <w:trPr>
          <w:trHeight w:val="709" w:hRule="atLeast"/>
        </w:trPr>
        <w:tc>
          <w:tcPr>
            <w:tcW w:w="2842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廃止予定年月日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ind w:firstLine="1881" w:firstLineChars="7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852" w:hRule="atLeast"/>
        </w:trPr>
        <w:tc>
          <w:tcPr>
            <w:tcW w:w="28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撤去工事の予定期間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ind w:firstLine="1881" w:firstLineChars="70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日から</w:t>
            </w:r>
          </w:p>
          <w:p>
            <w:pPr>
              <w:pStyle w:val="0"/>
              <w:ind w:firstLine="1881" w:firstLineChars="7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日まで</w:t>
            </w:r>
          </w:p>
        </w:tc>
      </w:tr>
      <w:tr>
        <w:trPr>
          <w:trHeight w:val="1106" w:hRule="atLeast"/>
        </w:trPr>
        <w:tc>
          <w:tcPr>
            <w:tcW w:w="28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廃止理由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36" w:hRule="atLeast"/>
        </w:trPr>
        <w:tc>
          <w:tcPr>
            <w:tcW w:w="28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撤去及び処分方法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82" w:hRule="atLeast"/>
        </w:trPr>
        <w:tc>
          <w:tcPr>
            <w:tcW w:w="28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廃止後の事業区域の管理方法</w:t>
            </w:r>
          </w:p>
        </w:tc>
        <w:tc>
          <w:tcPr>
            <w:tcW w:w="662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3C4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216</Characters>
  <Application>JUST Note</Application>
  <Lines>33</Lines>
  <Paragraphs>24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cp:lastPrinted>2020-10-28T10:19:40Z</cp:lastPrinted>
  <dcterms:modified xsi:type="dcterms:W3CDTF">2020-11-10T05:06:36Z</dcterms:modified>
  <cp:revision>0</cp:revision>
</cp:coreProperties>
</file>